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D6" w:rsidRPr="00656E96" w:rsidRDefault="00DF76B4">
      <w:pPr>
        <w:spacing w:line="276" w:lineRule="auto"/>
        <w:jc w:val="center"/>
        <w:rPr>
          <w:rFonts w:ascii="Times New Roman" w:hAnsi="Times New Roman" w:cs="Times New Roman"/>
          <w:sz w:val="24"/>
          <w:szCs w:val="24"/>
        </w:rPr>
      </w:pPr>
      <w:r w:rsidRPr="00656E96">
        <w:rPr>
          <w:rFonts w:ascii="Times New Roman" w:hAnsi="Times New Roman" w:cs="Times New Roman"/>
          <w:sz w:val="24"/>
          <w:szCs w:val="24"/>
        </w:rPr>
        <w:t>Муниципальное бюджетное общеобразовательное учреждение «</w:t>
      </w:r>
      <w:r w:rsidR="00656E96" w:rsidRPr="00656E96">
        <w:rPr>
          <w:rFonts w:ascii="Times New Roman" w:hAnsi="Times New Roman" w:cs="Times New Roman"/>
          <w:sz w:val="24"/>
          <w:szCs w:val="24"/>
        </w:rPr>
        <w:t xml:space="preserve">Старокутлумбетьевская </w:t>
      </w:r>
      <w:r w:rsidRPr="00656E96">
        <w:rPr>
          <w:rFonts w:ascii="Times New Roman" w:hAnsi="Times New Roman" w:cs="Times New Roman"/>
          <w:sz w:val="24"/>
          <w:szCs w:val="24"/>
        </w:rPr>
        <w:t xml:space="preserve"> средняя общеобразовательная школа» </w:t>
      </w:r>
    </w:p>
    <w:p w:rsidR="001A6CD6" w:rsidRPr="00656E96" w:rsidRDefault="00DF76B4">
      <w:pPr>
        <w:spacing w:line="276" w:lineRule="auto"/>
        <w:jc w:val="center"/>
        <w:rPr>
          <w:rFonts w:ascii="Times New Roman" w:hAnsi="Times New Roman" w:cs="Times New Roman"/>
          <w:sz w:val="24"/>
          <w:szCs w:val="24"/>
        </w:rPr>
      </w:pPr>
      <w:r w:rsidRPr="00656E96">
        <w:rPr>
          <w:rFonts w:ascii="Times New Roman" w:hAnsi="Times New Roman" w:cs="Times New Roman"/>
          <w:sz w:val="24"/>
          <w:szCs w:val="24"/>
        </w:rPr>
        <w:t xml:space="preserve">Лагерь </w:t>
      </w:r>
      <w:r w:rsidR="00745E98">
        <w:rPr>
          <w:rFonts w:ascii="Times New Roman" w:hAnsi="Times New Roman" w:cs="Times New Roman"/>
          <w:sz w:val="24"/>
          <w:szCs w:val="24"/>
        </w:rPr>
        <w:t>с дневным  пребыванием</w:t>
      </w:r>
      <w:r w:rsidR="00656E96" w:rsidRPr="00656E96">
        <w:rPr>
          <w:rFonts w:ascii="Times New Roman" w:hAnsi="Times New Roman" w:cs="Times New Roman"/>
          <w:sz w:val="24"/>
          <w:szCs w:val="24"/>
        </w:rPr>
        <w:t xml:space="preserve"> «</w:t>
      </w:r>
      <w:r w:rsidR="00745E98">
        <w:rPr>
          <w:rFonts w:ascii="Times New Roman" w:hAnsi="Times New Roman" w:cs="Times New Roman"/>
          <w:sz w:val="24"/>
          <w:szCs w:val="24"/>
        </w:rPr>
        <w:t>УЛЫБКА</w:t>
      </w:r>
      <w:r w:rsidRPr="00656E96">
        <w:rPr>
          <w:rFonts w:ascii="Times New Roman" w:hAnsi="Times New Roman" w:cs="Times New Roman"/>
          <w:sz w:val="24"/>
          <w:szCs w:val="24"/>
        </w:rPr>
        <w:t>»</w:t>
      </w:r>
    </w:p>
    <w:p w:rsidR="001A6CD6" w:rsidRPr="00656E96" w:rsidRDefault="001A6CD6">
      <w:pPr>
        <w:spacing w:line="276" w:lineRule="auto"/>
        <w:rPr>
          <w:rFonts w:ascii="Times New Roman" w:hAnsi="Times New Roman" w:cs="Times New Roman"/>
          <w:sz w:val="28"/>
          <w:szCs w:val="28"/>
        </w:rPr>
      </w:pPr>
    </w:p>
    <w:p w:rsidR="001A6CD6" w:rsidRPr="00656E96" w:rsidRDefault="00DF76B4">
      <w:pPr>
        <w:spacing w:after="0" w:line="276" w:lineRule="auto"/>
        <w:rPr>
          <w:rFonts w:ascii="Times New Roman" w:hAnsi="Times New Roman" w:cs="Times New Roman"/>
          <w:sz w:val="24"/>
          <w:szCs w:val="24"/>
        </w:rPr>
      </w:pPr>
      <w:r w:rsidRPr="00656E96">
        <w:rPr>
          <w:rFonts w:ascii="Times New Roman" w:hAnsi="Times New Roman" w:cs="Times New Roman"/>
          <w:sz w:val="24"/>
          <w:szCs w:val="24"/>
        </w:rPr>
        <w:t>Рассмотрено</w:t>
      </w:r>
      <w:proofErr w:type="gramStart"/>
      <w:r w:rsidRPr="00656E96">
        <w:rPr>
          <w:rFonts w:ascii="Times New Roman" w:hAnsi="Times New Roman" w:cs="Times New Roman"/>
          <w:sz w:val="24"/>
          <w:szCs w:val="24"/>
        </w:rPr>
        <w:t xml:space="preserve"> </w:t>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t xml:space="preserve">            У</w:t>
      </w:r>
      <w:proofErr w:type="gramEnd"/>
      <w:r w:rsidRPr="00656E96">
        <w:rPr>
          <w:rFonts w:ascii="Times New Roman" w:hAnsi="Times New Roman" w:cs="Times New Roman"/>
          <w:sz w:val="24"/>
          <w:szCs w:val="24"/>
        </w:rPr>
        <w:t>тверждаю</w:t>
      </w:r>
    </w:p>
    <w:p w:rsidR="001A6CD6" w:rsidRPr="00656E96" w:rsidRDefault="00DF76B4">
      <w:pPr>
        <w:spacing w:after="0" w:line="276" w:lineRule="auto"/>
        <w:rPr>
          <w:rFonts w:ascii="Times New Roman" w:hAnsi="Times New Roman" w:cs="Times New Roman"/>
          <w:sz w:val="24"/>
          <w:szCs w:val="24"/>
        </w:rPr>
      </w:pPr>
      <w:r w:rsidRPr="00656E96">
        <w:rPr>
          <w:rFonts w:ascii="Times New Roman" w:hAnsi="Times New Roman" w:cs="Times New Roman"/>
          <w:sz w:val="24"/>
          <w:szCs w:val="24"/>
        </w:rPr>
        <w:t xml:space="preserve">на педагогическом совете </w:t>
      </w:r>
    </w:p>
    <w:p w:rsidR="001A6CD6" w:rsidRPr="00656E96" w:rsidRDefault="00DF76B4">
      <w:pPr>
        <w:spacing w:after="0" w:line="276" w:lineRule="auto"/>
        <w:rPr>
          <w:rFonts w:ascii="Times New Roman" w:hAnsi="Times New Roman" w:cs="Times New Roman"/>
          <w:sz w:val="24"/>
          <w:szCs w:val="24"/>
        </w:rPr>
      </w:pPr>
      <w:r w:rsidRPr="00656E96">
        <w:rPr>
          <w:rFonts w:ascii="Times New Roman" w:hAnsi="Times New Roman" w:cs="Times New Roman"/>
          <w:sz w:val="24"/>
          <w:szCs w:val="24"/>
        </w:rPr>
        <w:t>МБОУ «</w:t>
      </w:r>
      <w:r w:rsidR="00656E96" w:rsidRPr="00656E96">
        <w:rPr>
          <w:rFonts w:ascii="Times New Roman" w:hAnsi="Times New Roman" w:cs="Times New Roman"/>
          <w:sz w:val="24"/>
          <w:szCs w:val="24"/>
        </w:rPr>
        <w:t xml:space="preserve">Старокутлумбетьевская </w:t>
      </w:r>
      <w:r w:rsidRPr="00656E96">
        <w:rPr>
          <w:rFonts w:ascii="Times New Roman" w:hAnsi="Times New Roman" w:cs="Times New Roman"/>
          <w:sz w:val="24"/>
          <w:szCs w:val="24"/>
        </w:rPr>
        <w:t xml:space="preserve"> СОШ»  </w:t>
      </w:r>
      <w:r w:rsidRPr="00656E96">
        <w:rPr>
          <w:rFonts w:ascii="Times New Roman" w:hAnsi="Times New Roman" w:cs="Times New Roman"/>
          <w:sz w:val="24"/>
          <w:szCs w:val="24"/>
        </w:rPr>
        <w:tab/>
      </w:r>
      <w:r w:rsidRPr="00656E96">
        <w:rPr>
          <w:rFonts w:ascii="Times New Roman" w:hAnsi="Times New Roman" w:cs="Times New Roman"/>
          <w:sz w:val="24"/>
          <w:szCs w:val="24"/>
        </w:rPr>
        <w:tab/>
        <w:t xml:space="preserve">                Начальник ЛДП «</w:t>
      </w:r>
      <w:r w:rsidR="00656E96" w:rsidRPr="00656E96">
        <w:rPr>
          <w:rFonts w:ascii="Times New Roman" w:hAnsi="Times New Roman" w:cs="Times New Roman"/>
          <w:sz w:val="24"/>
          <w:szCs w:val="24"/>
        </w:rPr>
        <w:t>Улыбка</w:t>
      </w:r>
      <w:r w:rsidRPr="00656E96">
        <w:rPr>
          <w:rFonts w:ascii="Times New Roman" w:hAnsi="Times New Roman" w:cs="Times New Roman"/>
          <w:sz w:val="24"/>
          <w:szCs w:val="24"/>
        </w:rPr>
        <w:t xml:space="preserve">» </w:t>
      </w:r>
    </w:p>
    <w:p w:rsidR="001A6CD6" w:rsidRPr="00656E96" w:rsidRDefault="00745E98">
      <w:pPr>
        <w:spacing w:after="0" w:line="276" w:lineRule="auto"/>
        <w:rPr>
          <w:rFonts w:ascii="Times New Roman" w:hAnsi="Times New Roman" w:cs="Times New Roman"/>
          <w:sz w:val="24"/>
          <w:szCs w:val="24"/>
        </w:rPr>
      </w:pPr>
      <w:r>
        <w:rPr>
          <w:rFonts w:ascii="Times New Roman" w:hAnsi="Times New Roman" w:cs="Times New Roman"/>
          <w:sz w:val="24"/>
          <w:szCs w:val="24"/>
        </w:rPr>
        <w:t>(протокол №1 от 25.04</w:t>
      </w:r>
      <w:r w:rsidR="00DF76B4" w:rsidRPr="00656E96">
        <w:rPr>
          <w:rFonts w:ascii="Times New Roman" w:hAnsi="Times New Roman" w:cs="Times New Roman"/>
          <w:sz w:val="24"/>
          <w:szCs w:val="24"/>
        </w:rPr>
        <w:t>.2025 года)</w:t>
      </w:r>
      <w:r w:rsidR="00DF76B4" w:rsidRPr="00656E96">
        <w:rPr>
          <w:rFonts w:ascii="Times New Roman" w:hAnsi="Times New Roman" w:cs="Times New Roman"/>
          <w:sz w:val="24"/>
          <w:szCs w:val="24"/>
        </w:rPr>
        <w:tab/>
      </w:r>
      <w:r w:rsidR="00DF76B4" w:rsidRPr="00656E96">
        <w:rPr>
          <w:rFonts w:ascii="Times New Roman" w:hAnsi="Times New Roman" w:cs="Times New Roman"/>
          <w:sz w:val="24"/>
          <w:szCs w:val="24"/>
        </w:rPr>
        <w:tab/>
      </w:r>
      <w:r w:rsidR="00DF76B4" w:rsidRPr="00656E96">
        <w:rPr>
          <w:rFonts w:ascii="Times New Roman" w:hAnsi="Times New Roman" w:cs="Times New Roman"/>
          <w:sz w:val="24"/>
          <w:szCs w:val="24"/>
        </w:rPr>
        <w:tab/>
      </w:r>
      <w:r w:rsidR="00DF76B4" w:rsidRPr="00656E96">
        <w:rPr>
          <w:rFonts w:ascii="Times New Roman" w:hAnsi="Times New Roman" w:cs="Times New Roman"/>
          <w:sz w:val="24"/>
          <w:szCs w:val="24"/>
        </w:rPr>
        <w:tab/>
        <w:t xml:space="preserve">_____________ </w:t>
      </w:r>
      <w:proofErr w:type="spellStart"/>
      <w:r w:rsidR="00656E96" w:rsidRPr="00656E96">
        <w:rPr>
          <w:rFonts w:ascii="Times New Roman" w:hAnsi="Times New Roman" w:cs="Times New Roman"/>
          <w:sz w:val="24"/>
          <w:szCs w:val="24"/>
        </w:rPr>
        <w:t>И.Ш.Хуснутдинова</w:t>
      </w:r>
      <w:proofErr w:type="spellEnd"/>
    </w:p>
    <w:p w:rsidR="001A6CD6" w:rsidRDefault="00DF76B4">
      <w:pPr>
        <w:spacing w:after="0" w:line="276" w:lineRule="auto"/>
        <w:rPr>
          <w:rFonts w:ascii="Times New Roman" w:hAnsi="Times New Roman" w:cs="Times New Roman"/>
          <w:sz w:val="24"/>
          <w:szCs w:val="24"/>
        </w:rPr>
      </w:pP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Pr="00656E96">
        <w:rPr>
          <w:rFonts w:ascii="Times New Roman" w:hAnsi="Times New Roman" w:cs="Times New Roman"/>
          <w:sz w:val="24"/>
          <w:szCs w:val="24"/>
        </w:rPr>
        <w:tab/>
      </w:r>
      <w:r w:rsidR="00745E98">
        <w:rPr>
          <w:rFonts w:ascii="Times New Roman" w:hAnsi="Times New Roman" w:cs="Times New Roman"/>
          <w:sz w:val="24"/>
          <w:szCs w:val="24"/>
        </w:rPr>
        <w:t>«25» апреля</w:t>
      </w:r>
      <w:r w:rsidRPr="00656E96">
        <w:rPr>
          <w:rFonts w:ascii="Times New Roman" w:hAnsi="Times New Roman" w:cs="Times New Roman"/>
          <w:sz w:val="24"/>
          <w:szCs w:val="24"/>
        </w:rPr>
        <w:t xml:space="preserve"> 2025 года</w:t>
      </w: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both"/>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DF76B4">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ПРОГРАММА </w:t>
      </w:r>
    </w:p>
    <w:p w:rsidR="001A6CD6" w:rsidRDefault="00DF76B4">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ВОСПИТАТЕЛЬНОЙ РАБОТЫ</w:t>
      </w:r>
    </w:p>
    <w:p w:rsidR="001A6CD6" w:rsidRDefault="00DF76B4">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лагеря </w:t>
      </w:r>
      <w:r w:rsidR="00745E98">
        <w:rPr>
          <w:rFonts w:ascii="Times New Roman" w:hAnsi="Times New Roman" w:cs="Times New Roman"/>
          <w:b/>
          <w:sz w:val="32"/>
          <w:szCs w:val="32"/>
        </w:rPr>
        <w:t>с дневным  пребыванием</w:t>
      </w:r>
      <w:r>
        <w:rPr>
          <w:rFonts w:ascii="Times New Roman" w:hAnsi="Times New Roman" w:cs="Times New Roman"/>
          <w:b/>
          <w:sz w:val="32"/>
          <w:szCs w:val="32"/>
        </w:rPr>
        <w:t xml:space="preserve">  «</w:t>
      </w:r>
      <w:r w:rsidR="00745E98" w:rsidRPr="00745E98">
        <w:rPr>
          <w:rFonts w:ascii="Times New Roman" w:hAnsi="Times New Roman" w:cs="Times New Roman"/>
          <w:b/>
          <w:sz w:val="32"/>
          <w:szCs w:val="32"/>
        </w:rPr>
        <w:t>Улыбка</w:t>
      </w:r>
      <w:r w:rsidRPr="00745E98">
        <w:rPr>
          <w:rFonts w:ascii="Times New Roman" w:hAnsi="Times New Roman" w:cs="Times New Roman"/>
          <w:b/>
          <w:sz w:val="32"/>
          <w:szCs w:val="32"/>
        </w:rPr>
        <w:t>»</w:t>
      </w:r>
    </w:p>
    <w:p w:rsidR="001A6CD6" w:rsidRDefault="001A6CD6">
      <w:pPr>
        <w:spacing w:line="276" w:lineRule="auto"/>
        <w:jc w:val="center"/>
        <w:rPr>
          <w:rFonts w:ascii="Times New Roman" w:hAnsi="Times New Roman" w:cs="Times New Roman"/>
          <w:b/>
          <w:sz w:val="44"/>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jc w:val="center"/>
        <w:rPr>
          <w:rFonts w:ascii="Times New Roman" w:hAnsi="Times New Roman" w:cs="Times New Roman"/>
          <w:b/>
          <w:sz w:val="28"/>
          <w:szCs w:val="28"/>
        </w:rPr>
      </w:pPr>
    </w:p>
    <w:p w:rsidR="001A6CD6" w:rsidRDefault="001A6CD6">
      <w:pPr>
        <w:spacing w:line="276" w:lineRule="auto"/>
        <w:rPr>
          <w:rFonts w:ascii="Times New Roman" w:hAnsi="Times New Roman" w:cs="Times New Roman"/>
          <w:sz w:val="28"/>
          <w:szCs w:val="28"/>
        </w:rPr>
      </w:pPr>
    </w:p>
    <w:p w:rsidR="001A6CD6" w:rsidRDefault="001A6CD6">
      <w:pPr>
        <w:spacing w:line="276" w:lineRule="auto"/>
        <w:jc w:val="center"/>
        <w:rPr>
          <w:rFonts w:ascii="Times New Roman" w:hAnsi="Times New Roman" w:cs="Times New Roman"/>
          <w:sz w:val="28"/>
          <w:szCs w:val="28"/>
        </w:rPr>
      </w:pPr>
    </w:p>
    <w:p w:rsidR="001A6CD6" w:rsidRDefault="00DF76B4">
      <w:pPr>
        <w:spacing w:line="276" w:lineRule="auto"/>
        <w:jc w:val="center"/>
        <w:rPr>
          <w:rFonts w:ascii="Times New Roman" w:hAnsi="Times New Roman" w:cs="Times New Roman"/>
          <w:b/>
          <w:sz w:val="28"/>
          <w:szCs w:val="28"/>
        </w:rPr>
      </w:pPr>
      <w:r>
        <w:rPr>
          <w:rFonts w:ascii="Times New Roman" w:hAnsi="Times New Roman" w:cs="Times New Roman"/>
          <w:sz w:val="28"/>
          <w:szCs w:val="28"/>
        </w:rPr>
        <w:t>2025 г.</w:t>
      </w:r>
      <w:r>
        <w:rPr>
          <w:rFonts w:ascii="Times New Roman" w:hAnsi="Times New Roman" w:cs="Times New Roman"/>
          <w:b/>
          <w:sz w:val="28"/>
          <w:szCs w:val="28"/>
        </w:rPr>
        <w:br w:type="page"/>
      </w:r>
    </w:p>
    <w:p w:rsidR="001A6CD6" w:rsidRDefault="00DF76B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A6CD6" w:rsidRDefault="001A6CD6">
      <w:pPr>
        <w:spacing w:after="0" w:line="276" w:lineRule="auto"/>
        <w:ind w:firstLine="709"/>
        <w:jc w:val="center"/>
        <w:rPr>
          <w:rFonts w:ascii="Times New Roman" w:hAnsi="Times New Roman" w:cs="Times New Roman"/>
          <w:b/>
          <w:sz w:val="28"/>
          <w:szCs w:val="28"/>
        </w:rPr>
      </w:pPr>
    </w:p>
    <w:tbl>
      <w:tblPr>
        <w:tblStyle w:val="af5"/>
        <w:tblW w:w="0" w:type="auto"/>
        <w:tblInd w:w="-572" w:type="dxa"/>
        <w:tblLook w:val="04A0" w:firstRow="1" w:lastRow="0" w:firstColumn="1" w:lastColumn="0" w:noHBand="0" w:noVBand="1"/>
      </w:tblPr>
      <w:tblGrid>
        <w:gridCol w:w="8865"/>
        <w:gridCol w:w="557"/>
      </w:tblGrid>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1. ЦЕННОСТНО-ЦЕЛЕВЫЕ ОСНОВЫ ВОСПИТАТЕЛЬНОЙ РАБОТЫ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Цель и задачи воспитательной работы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rPr>
                <w:rFonts w:ascii="Times New Roman" w:hAnsi="Times New Roman" w:cs="Times New Roman"/>
                <w:sz w:val="28"/>
                <w:szCs w:val="28"/>
              </w:rPr>
            </w:pPr>
            <w:r>
              <w:rPr>
                <w:rFonts w:ascii="Times New Roman" w:hAnsi="Times New Roman" w:cs="Times New Roman"/>
                <w:sz w:val="28"/>
                <w:szCs w:val="28"/>
              </w:rPr>
              <w:t>РАЗДЕЛ 2. СОДЕРЖАНИЕ И ФОРМЫ ВОСПИТАТЕЛЬНОЙ РАБОТЫ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rPr>
                <w:rFonts w:ascii="Times New Roman" w:hAnsi="Times New Roman" w:cs="Times New Roman"/>
                <w:sz w:val="28"/>
                <w:szCs w:val="28"/>
              </w:rPr>
            </w:pPr>
            <w:r>
              <w:rPr>
                <w:rFonts w:ascii="Times New Roman" w:hAnsi="Times New Roman" w:cs="Times New Roman"/>
                <w:sz w:val="28"/>
                <w:szCs w:val="28"/>
              </w:rPr>
              <w:t>2.1. Основные направления воспитательной работы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rPr>
                <w:rFonts w:ascii="Times New Roman" w:hAnsi="Times New Roman" w:cs="Times New Roman"/>
                <w:sz w:val="28"/>
                <w:szCs w:val="28"/>
              </w:rPr>
            </w:pPr>
            <w:r>
              <w:rPr>
                <w:rFonts w:ascii="Times New Roman" w:hAnsi="Times New Roman" w:cs="Times New Roman"/>
                <w:sz w:val="28"/>
                <w:szCs w:val="28"/>
              </w:rPr>
              <w:t>2.5. Инвариантные общие содержательные модули</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2.6. Вариативные общие содержательные модули</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3. ОРГАНИЗАЦИОННЫЕ УСЛОВИЯ</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3.2. Уровни реализации содержания: </w:t>
            </w:r>
            <w:proofErr w:type="spellStart"/>
            <w:r>
              <w:rPr>
                <w:rFonts w:ascii="Times New Roman" w:hAnsi="Times New Roman" w:cs="Times New Roman"/>
                <w:sz w:val="28"/>
                <w:szCs w:val="28"/>
              </w:rPr>
              <w:t>общелагерный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межотрядный</w:t>
            </w:r>
            <w:proofErr w:type="spellEnd"/>
            <w:r>
              <w:rPr>
                <w:rFonts w:ascii="Times New Roman" w:hAnsi="Times New Roman" w:cs="Times New Roman"/>
                <w:sz w:val="28"/>
                <w:szCs w:val="28"/>
              </w:rPr>
              <w:t>, групповой, отрядный, индивидуальный</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3.3. Этапы организации воспитательной работы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3.5. Взаимодействие с родительским сообществом</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3.7. Методическое обеспечение программы воспитания</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4 СПИСОК ИСТОЧНИКОВ И ЛИТЕРАТУРЫ</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r w:rsidR="001A6CD6">
        <w:tc>
          <w:tcPr>
            <w:tcW w:w="8865" w:type="dxa"/>
          </w:tcPr>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Календарный план воспитательной работы </w:t>
            </w:r>
          </w:p>
        </w:tc>
        <w:tc>
          <w:tcPr>
            <w:tcW w:w="557" w:type="dxa"/>
          </w:tcPr>
          <w:p w:rsidR="001A6CD6" w:rsidRDefault="001A6CD6">
            <w:pPr>
              <w:spacing w:after="0" w:line="276" w:lineRule="auto"/>
              <w:ind w:firstLine="709"/>
              <w:jc w:val="both"/>
              <w:rPr>
                <w:rFonts w:ascii="Times New Roman" w:hAnsi="Times New Roman" w:cs="Times New Roman"/>
                <w:sz w:val="28"/>
                <w:szCs w:val="28"/>
              </w:rPr>
            </w:pPr>
          </w:p>
        </w:tc>
      </w:tr>
    </w:tbl>
    <w:p w:rsidR="001A6CD6" w:rsidRDefault="001A6CD6">
      <w:pPr>
        <w:spacing w:after="0" w:line="276" w:lineRule="auto"/>
        <w:jc w:val="both"/>
        <w:rPr>
          <w:rFonts w:ascii="Times New Roman" w:hAnsi="Times New Roman" w:cs="Times New Roman"/>
          <w:sz w:val="28"/>
          <w:szCs w:val="28"/>
        </w:rPr>
      </w:pPr>
    </w:p>
    <w:p w:rsidR="001A6CD6" w:rsidRDefault="00DF76B4">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rsidR="001A6CD6" w:rsidRDefault="001A6CD6">
      <w:pPr>
        <w:spacing w:after="0" w:line="276" w:lineRule="auto"/>
        <w:ind w:firstLine="709"/>
        <w:jc w:val="center"/>
        <w:rPr>
          <w:rFonts w:ascii="Times New Roman" w:hAnsi="Times New Roman" w:cs="Times New Roman"/>
          <w:b/>
          <w:sz w:val="28"/>
          <w:szCs w:val="28"/>
        </w:rPr>
      </w:pPr>
    </w:p>
    <w:p w:rsidR="001A6CD6" w:rsidRDefault="00DF76B4">
      <w:pPr>
        <w:spacing w:after="0" w:line="276" w:lineRule="auto"/>
        <w:ind w:firstLine="142"/>
        <w:jc w:val="center"/>
        <w:rPr>
          <w:rFonts w:ascii="Times New Roman" w:hAnsi="Times New Roman" w:cs="Times New Roman"/>
          <w:b/>
          <w:sz w:val="28"/>
          <w:szCs w:val="28"/>
        </w:rPr>
      </w:pPr>
      <w:r>
        <w:rPr>
          <w:rFonts w:ascii="Times New Roman" w:hAnsi="Times New Roman" w:cs="Times New Roman"/>
          <w:b/>
          <w:sz w:val="28"/>
          <w:szCs w:val="28"/>
        </w:rPr>
        <w:t>ВВЕДЕНИЕ</w:t>
      </w:r>
    </w:p>
    <w:p w:rsidR="001A6CD6" w:rsidRDefault="001A6CD6">
      <w:pPr>
        <w:spacing w:after="0" w:line="276" w:lineRule="auto"/>
        <w:ind w:firstLine="142"/>
        <w:jc w:val="center"/>
        <w:rPr>
          <w:rFonts w:ascii="Times New Roman" w:hAnsi="Times New Roman" w:cs="Times New Roman"/>
          <w:b/>
          <w:sz w:val="28"/>
          <w:szCs w:val="28"/>
        </w:rPr>
      </w:pPr>
    </w:p>
    <w:p w:rsidR="001A6CD6" w:rsidRDefault="00DF76B4">
      <w:pPr>
        <w:pStyle w:val="af0"/>
        <w:spacing w:line="276" w:lineRule="auto"/>
        <w:ind w:left="0" w:firstLine="709"/>
        <w:rPr>
          <w:i/>
          <w:color w:val="FF0000"/>
        </w:rPr>
      </w:pPr>
      <w:r>
        <w:rPr>
          <w:color w:val="000000"/>
        </w:rPr>
        <w:t xml:space="preserve">Настоящая программа воспитания </w:t>
      </w:r>
      <w:r w:rsidR="00656E96">
        <w:rPr>
          <w:color w:val="000000"/>
        </w:rPr>
        <w:t xml:space="preserve">МБОУ «Старокутлумбетьевская СОШ </w:t>
      </w:r>
      <w:r>
        <w:rPr>
          <w:color w:val="000000"/>
        </w:rPr>
        <w:t xml:space="preserve">(далее – Программа воспитания) разработана на основе </w:t>
      </w:r>
      <w:r>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1A6CD6" w:rsidRDefault="00DF76B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Воспитание</w:t>
      </w:r>
      <w:r>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Pr>
          <w:rFonts w:ascii="Times New Roman" w:eastAsia="Times New Roman" w:hAnsi="Times New Roman" w:cs="Times New Roman"/>
          <w:sz w:val="28"/>
          <w:szCs w:val="28"/>
        </w:rPr>
        <w:t>социализации</w:t>
      </w:r>
      <w:proofErr w:type="gramEnd"/>
      <w:r>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Социальное воспитание</w:t>
      </w:r>
      <w:r>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Pr>
          <w:rFonts w:ascii="Times New Roman" w:eastAsia="Times New Roman" w:hAnsi="Times New Roman" w:cs="Times New Roman"/>
          <w:sz w:val="28"/>
          <w:szCs w:val="28"/>
        </w:rPr>
        <w:t xml:space="preserve">–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Pr>
          <w:rFonts w:ascii="Times New Roman" w:eastAsia="Times New Roman" w:hAnsi="Times New Roman" w:cs="Times New Roman"/>
          <w:sz w:val="28"/>
          <w:szCs w:val="28"/>
        </w:rPr>
        <w:t>субъектности</w:t>
      </w:r>
      <w:proofErr w:type="spellEnd"/>
      <w:r>
        <w:rPr>
          <w:rFonts w:ascii="Times New Roman" w:eastAsia="Times New Roman" w:hAnsi="Times New Roman" w:cs="Times New Roman"/>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Воспитательная система</w:t>
      </w:r>
      <w:r>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Воспитательное пространство</w:t>
      </w:r>
      <w:r>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Pr>
          <w:rFonts w:ascii="Times New Roman" w:eastAsia="Times New Roman" w:hAnsi="Times New Roman" w:cs="Times New Roman"/>
          <w:sz w:val="28"/>
          <w:szCs w:val="28"/>
        </w:rPr>
        <w:lastRenderedPageBreak/>
        <w:t xml:space="preserve">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Pr>
          <w:rFonts w:ascii="Times New Roman" w:eastAsia="Times New Roman" w:hAnsi="Times New Roman" w:cs="Times New Roman"/>
          <w:sz w:val="28"/>
          <w:szCs w:val="28"/>
        </w:rPr>
        <w:t>субъект-субъектных</w:t>
      </w:r>
      <w:proofErr w:type="gramEnd"/>
      <w:r>
        <w:rPr>
          <w:rFonts w:ascii="Times New Roman" w:eastAsia="Times New Roman" w:hAnsi="Times New Roman" w:cs="Times New Roman"/>
          <w:sz w:val="28"/>
          <w:szCs w:val="28"/>
        </w:rPr>
        <w:t xml:space="preserve"> связях и совместной деятельности, позволяющей достигать целей воспитательной деятельности данной организации.</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Корпоративная культура</w:t>
      </w:r>
      <w:r>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Модуль/блок</w:t>
      </w:r>
      <w:r>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Результат воспитания</w:t>
      </w:r>
      <w:r>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Социализация</w:t>
      </w:r>
      <w:r>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Участники воспитательного процесса</w:t>
      </w:r>
      <w:r>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rsidR="001A6CD6" w:rsidRDefault="00DF76B4">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Уклад</w:t>
      </w:r>
      <w:r>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1A6CD6" w:rsidRDefault="00DF76B4">
      <w:pPr>
        <w:pStyle w:val="af6"/>
        <w:numPr>
          <w:ilvl w:val="0"/>
          <w:numId w:val="1"/>
        </w:numPr>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i/>
          <w:sz w:val="28"/>
          <w:szCs w:val="28"/>
        </w:rPr>
        <w:t>Целевые ориентиры воспитания</w:t>
      </w:r>
      <w:r>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Pr>
          <w:rFonts w:ascii="Times New Roman" w:eastAsia="Times New Roman" w:hAnsi="Times New Roman" w:cs="Times New Roman"/>
          <w:sz w:val="28"/>
          <w:szCs w:val="28"/>
        </w:rPr>
        <w:t>более старшем</w:t>
      </w:r>
      <w:proofErr w:type="gramEnd"/>
      <w:r>
        <w:rPr>
          <w:rFonts w:ascii="Times New Roman" w:eastAsia="Times New Roman" w:hAnsi="Times New Roman" w:cs="Times New Roman"/>
          <w:sz w:val="28"/>
          <w:szCs w:val="28"/>
        </w:rPr>
        <w:t xml:space="preserve"> возрасте.</w:t>
      </w:r>
    </w:p>
    <w:p w:rsidR="001A6CD6" w:rsidRDefault="00DF76B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sidR="00656E96">
        <w:rPr>
          <w:rFonts w:ascii="Times New Roman" w:eastAsia="Times New Roman" w:hAnsi="Times New Roman" w:cs="Times New Roman"/>
          <w:sz w:val="28"/>
          <w:szCs w:val="28"/>
        </w:rPr>
        <w:t>МБОУ «Старокутлумбетьевская СОШ»,</w:t>
      </w:r>
      <w:r>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rsidR="001A6CD6" w:rsidRDefault="001A6CD6">
      <w:pPr>
        <w:spacing w:after="0" w:line="276" w:lineRule="auto"/>
        <w:ind w:firstLine="709"/>
        <w:jc w:val="both"/>
        <w:rPr>
          <w:rFonts w:ascii="Times New Roman" w:hAnsi="Times New Roman" w:cs="Times New Roman"/>
          <w:sz w:val="28"/>
          <w:szCs w:val="28"/>
        </w:rPr>
      </w:pPr>
    </w:p>
    <w:p w:rsidR="001A6CD6" w:rsidRDefault="001A6CD6">
      <w:pPr>
        <w:spacing w:after="0" w:line="276" w:lineRule="auto"/>
        <w:jc w:val="both"/>
        <w:rPr>
          <w:rFonts w:ascii="Times New Roman" w:hAnsi="Times New Roman" w:cs="Times New Roman"/>
          <w:sz w:val="28"/>
          <w:szCs w:val="28"/>
        </w:rPr>
      </w:pPr>
    </w:p>
    <w:p w:rsidR="001A6CD6" w:rsidRDefault="00DF76B4">
      <w:pPr>
        <w:spacing w:after="0" w:line="276" w:lineRule="auto"/>
        <w:jc w:val="both"/>
        <w:rPr>
          <w:rFonts w:ascii="Times New Roman" w:hAnsi="Times New Roman" w:cs="Times New Roman"/>
          <w:sz w:val="28"/>
          <w:szCs w:val="28"/>
        </w:rPr>
      </w:pPr>
      <w:r>
        <w:rPr>
          <w:rFonts w:ascii="Times New Roman" w:hAnsi="Times New Roman" w:cs="Times New Roman"/>
          <w:sz w:val="28"/>
          <w:szCs w:val="28"/>
        </w:rPr>
        <w:br w:type="page"/>
      </w:r>
    </w:p>
    <w:p w:rsidR="001A6CD6" w:rsidRDefault="00DF76B4">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1. ЦЕННОСТНО-ЦЕЛЕВЫЕ ОСНОВЫ ВОСПИТАТЕЛЬНОЙ РАБОТЫ</w:t>
      </w:r>
    </w:p>
    <w:p w:rsidR="001A6CD6" w:rsidRDefault="001A6CD6">
      <w:pPr>
        <w:pStyle w:val="af6"/>
        <w:spacing w:after="0" w:line="276" w:lineRule="auto"/>
        <w:ind w:left="0" w:firstLine="709"/>
        <w:jc w:val="both"/>
        <w:rPr>
          <w:rFonts w:ascii="Times New Roman" w:eastAsia="Times New Roman" w:hAnsi="Times New Roman" w:cs="Times New Roman"/>
          <w:sz w:val="28"/>
          <w:szCs w:val="28"/>
        </w:rPr>
      </w:pPr>
    </w:p>
    <w:p w:rsidR="001A6CD6" w:rsidRDefault="00DF76B4">
      <w:pPr>
        <w:pStyle w:val="af6"/>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Pr>
          <w:rFonts w:ascii="Times New Roman" w:eastAsia="Times New Roman" w:hAnsi="Times New Roman" w:cs="Times New Roman"/>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A6CD6" w:rsidRDefault="00DF76B4">
      <w:pPr>
        <w:pStyle w:val="af6"/>
        <w:spacing w:after="0" w:line="276"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1A6CD6" w:rsidRDefault="001A6CD6">
      <w:pPr>
        <w:pStyle w:val="af6"/>
        <w:spacing w:after="0" w:line="276" w:lineRule="auto"/>
        <w:ind w:left="0" w:firstLine="709"/>
        <w:jc w:val="both"/>
        <w:rPr>
          <w:rFonts w:ascii="Times New Roman" w:hAnsi="Times New Roman" w:cs="Times New Roman"/>
          <w:sz w:val="28"/>
          <w:szCs w:val="28"/>
        </w:rPr>
      </w:pPr>
    </w:p>
    <w:p w:rsidR="001A6CD6" w:rsidRDefault="00DF76B4">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Цель и задачи воспитательной работы</w:t>
      </w:r>
    </w:p>
    <w:p w:rsidR="001A6CD6" w:rsidRDefault="00DF76B4">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Pr>
          <w:rFonts w:ascii="Times New Roman" w:hAnsi="Times New Roman" w:cs="Times New Roman"/>
          <w:sz w:val="28"/>
          <w:szCs w:val="28"/>
        </w:rPr>
        <w:t xml:space="preserve"> к культурному наследию и традициям многонационального народа Российской Федерации, природе и окружающей среде.</w:t>
      </w:r>
    </w:p>
    <w:p w:rsidR="001A6CD6" w:rsidRDefault="00DF76B4">
      <w:pPr>
        <w:spacing w:after="0" w:line="276"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1A6CD6" w:rsidRDefault="00DF76B4">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1A6CD6" w:rsidRDefault="00DF76B4">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1A6CD6" w:rsidRDefault="00DF76B4">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rsidR="001A6CD6" w:rsidRDefault="00DF76B4">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1A6CD6" w:rsidRDefault="00DF76B4">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1A6CD6" w:rsidRDefault="00DF76B4">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A6CD6" w:rsidRDefault="00DF76B4">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1A6CD6" w:rsidRDefault="001A6CD6">
      <w:pPr>
        <w:pStyle w:val="af6"/>
        <w:spacing w:after="0" w:line="276" w:lineRule="auto"/>
        <w:ind w:left="0" w:firstLine="709"/>
        <w:jc w:val="both"/>
        <w:rPr>
          <w:rFonts w:ascii="Times New Roman" w:hAnsi="Times New Roman" w:cs="Times New Roman"/>
          <w:sz w:val="28"/>
          <w:szCs w:val="28"/>
        </w:rPr>
      </w:pPr>
    </w:p>
    <w:p w:rsidR="001A6CD6" w:rsidRDefault="00DF76B4">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Методологические основы и принципы воспитательной деятельности</w:t>
      </w:r>
    </w:p>
    <w:p w:rsidR="001A6CD6" w:rsidRDefault="00DF76B4">
      <w:pPr>
        <w:spacing w:after="0"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Метадологиечкой</w:t>
      </w:r>
      <w:proofErr w:type="spellEnd"/>
      <w:r>
        <w:rPr>
          <w:rFonts w:ascii="Times New Roman" w:hAnsi="Times New Roman" w:cs="Times New Roman"/>
          <w:sz w:val="28"/>
          <w:szCs w:val="28"/>
        </w:rPr>
        <w:t xml:space="preserve"> основой разработки и реализации Программы воспитания являются два основных подхода:</w:t>
      </w:r>
    </w:p>
    <w:p w:rsidR="001A6CD6" w:rsidRDefault="00DF76B4">
      <w:pPr>
        <w:pStyle w:val="af6"/>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системно-</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lang w:val="en-US"/>
        </w:rPr>
        <w:t>;</w:t>
      </w:r>
    </w:p>
    <w:p w:rsidR="001A6CD6" w:rsidRDefault="00DF76B4">
      <w:pPr>
        <w:pStyle w:val="af6"/>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аксиологический.</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детском лагере основывается на следующих принципах:</w:t>
      </w:r>
    </w:p>
    <w:p w:rsidR="001A6CD6" w:rsidRDefault="00DF76B4">
      <w:pPr>
        <w:pStyle w:val="af6"/>
        <w:numPr>
          <w:ilvl w:val="0"/>
          <w:numId w:val="5"/>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 гуманистической направленности. </w:t>
      </w:r>
      <w:r>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A6CD6" w:rsidRDefault="00DF76B4">
      <w:pPr>
        <w:pStyle w:val="af6"/>
        <w:numPr>
          <w:ilvl w:val="0"/>
          <w:numId w:val="5"/>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принцип ценностного единства и совместности</w:t>
      </w:r>
      <w:r>
        <w:rPr>
          <w:rFonts w:ascii="Times New Roman" w:hAnsi="Times New Roman" w:cs="Times New Roman"/>
          <w:sz w:val="28"/>
          <w:szCs w:val="28"/>
        </w:rPr>
        <w:t xml:space="preserve">. Единство ценностей и смыслов воспитания, разделяемых всеми участниками </w:t>
      </w:r>
      <w:r>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rsidR="001A6CD6" w:rsidRDefault="00DF76B4">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принцип </w:t>
      </w:r>
      <w:proofErr w:type="spellStart"/>
      <w:r>
        <w:rPr>
          <w:rFonts w:ascii="Times New Roman" w:hAnsi="Times New Roman" w:cs="Times New Roman"/>
          <w:b/>
          <w:sz w:val="28"/>
          <w:szCs w:val="28"/>
        </w:rPr>
        <w:t>культуросообразности</w:t>
      </w:r>
      <w:proofErr w:type="spellEnd"/>
      <w:r>
        <w:rPr>
          <w:rFonts w:ascii="Times New Roman" w:hAnsi="Times New Roman" w:cs="Times New Roman"/>
          <w:b/>
          <w:sz w:val="28"/>
          <w:szCs w:val="28"/>
        </w:rPr>
        <w:t xml:space="preserve">. </w:t>
      </w:r>
      <w:r>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1A6CD6" w:rsidRDefault="00DF76B4">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следования нравственному примеру</w:t>
      </w:r>
      <w:r>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A6CD6" w:rsidRDefault="00DF76B4">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безопасной жизнедеятельности</w:t>
      </w:r>
      <w:r>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1A6CD6" w:rsidRDefault="00DF76B4">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совместной деятельности ребенка и взрослого</w:t>
      </w:r>
      <w:r>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rsidR="001A6CD6" w:rsidRDefault="001A6CD6">
      <w:pPr>
        <w:pStyle w:val="af6"/>
        <w:spacing w:after="0" w:line="276" w:lineRule="auto"/>
        <w:ind w:left="709"/>
        <w:jc w:val="both"/>
        <w:rPr>
          <w:rFonts w:ascii="Times New Roman" w:hAnsi="Times New Roman" w:cs="Times New Roman"/>
          <w:sz w:val="28"/>
          <w:szCs w:val="28"/>
        </w:rPr>
      </w:pPr>
    </w:p>
    <w:p w:rsidR="001A6CD6" w:rsidRDefault="00DF76B4">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1A6CD6" w:rsidRDefault="001A6CD6">
      <w:pPr>
        <w:spacing w:after="0" w:line="276" w:lineRule="auto"/>
        <w:ind w:firstLine="709"/>
        <w:jc w:val="both"/>
        <w:rPr>
          <w:rFonts w:ascii="Times New Roman" w:hAnsi="Times New Roman" w:cs="Times New Roman"/>
          <w:sz w:val="28"/>
          <w:szCs w:val="28"/>
        </w:rPr>
      </w:pPr>
    </w:p>
    <w:p w:rsidR="001A6CD6" w:rsidRDefault="00DF76B4">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младшего школьного возраста (7 -10 лет)</w:t>
      </w:r>
    </w:p>
    <w:p w:rsidR="001A6CD6" w:rsidRDefault="00DF76B4">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имеющий</w:t>
      </w:r>
      <w:proofErr w:type="gramEnd"/>
      <w:r>
        <w:rPr>
          <w:rFonts w:ascii="Times New Roman" w:hAnsi="Times New Roman" w:cs="Times New Roman"/>
          <w:sz w:val="28"/>
          <w:szCs w:val="28"/>
        </w:rPr>
        <w:t xml:space="preserve"> представление о своей стране, Родине – России, ее территории, расположении;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сознающий</w:t>
      </w:r>
      <w:proofErr w:type="gramEnd"/>
      <w:r>
        <w:rPr>
          <w:rFonts w:ascii="Times New Roman" w:hAnsi="Times New Roman" w:cs="Times New Roman"/>
          <w:sz w:val="28"/>
          <w:szCs w:val="28"/>
        </w:rPr>
        <w:t xml:space="preserve"> принадлежность к своему народу, этнокультурную идентичность, проявляющий уважение к своему и другим народам;</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свою сопричастность прошлому, настоящему и будущему своей малой родины, родного края, своего народа, Российского государства;</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имеющий</w:t>
      </w:r>
      <w:proofErr w:type="gramEnd"/>
      <w:r>
        <w:rPr>
          <w:rFonts w:ascii="Times New Roman" w:hAnsi="Times New Roman" w:cs="Times New Roman"/>
          <w:sz w:val="28"/>
          <w:szCs w:val="28"/>
        </w:rPr>
        <w:t xml:space="preserve"> первоначальные представления о своих гражданских правах и обязанностях, ответственности в обществе и государстве;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имеющий</w:t>
      </w:r>
      <w:proofErr w:type="gramEnd"/>
      <w:r>
        <w:rPr>
          <w:rFonts w:ascii="Times New Roman" w:hAnsi="Times New Roman" w:cs="Times New Roman"/>
          <w:sz w:val="28"/>
          <w:szCs w:val="28"/>
        </w:rPr>
        <w:t xml:space="preserve"> первоначальные представления о правах и ответственности человека в обществе;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владеющий</w:t>
      </w:r>
      <w:proofErr w:type="gramEnd"/>
      <w:r>
        <w:rPr>
          <w:rFonts w:ascii="Times New Roman" w:hAnsi="Times New Roman" w:cs="Times New Roman"/>
          <w:sz w:val="28"/>
          <w:szCs w:val="28"/>
        </w:rPr>
        <w:t xml:space="preserve"> навыками, необходимыми для успешной адаптации, социализации и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в обществе;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основные социальные роли, соответствующие возрасту;</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нормы и правила общественного поведения;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принимающий</w:t>
      </w:r>
      <w:proofErr w:type="gramEnd"/>
      <w:r>
        <w:rPr>
          <w:rFonts w:ascii="Times New Roman" w:hAnsi="Times New Roman" w:cs="Times New Roman"/>
          <w:sz w:val="28"/>
          <w:szCs w:val="28"/>
        </w:rPr>
        <w:t xml:space="preserve"> участие в жизни отряда, лагеря, в доступной по возрасту социально значимой деятельности.</w:t>
      </w:r>
    </w:p>
    <w:p w:rsidR="001A6CD6" w:rsidRDefault="00DF76B4">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умеющий</w:t>
      </w:r>
      <w:proofErr w:type="gramEnd"/>
      <w:r>
        <w:rPr>
          <w:rFonts w:ascii="Times New Roman" w:hAnsi="Times New Roman" w:cs="Times New Roman"/>
          <w:sz w:val="28"/>
          <w:szCs w:val="28"/>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владеющий</w:t>
      </w:r>
      <w:proofErr w:type="gramEnd"/>
      <w:r>
        <w:rPr>
          <w:rFonts w:ascii="Times New Roman" w:hAnsi="Times New Roman" w:cs="Times New Roman"/>
          <w:sz w:val="28"/>
          <w:szCs w:val="28"/>
        </w:rPr>
        <w:t xml:space="preserve"> первоначальными навыками общения с людьми разных народов, вероисповеданий;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владеющий</w:t>
      </w:r>
      <w:proofErr w:type="gramEnd"/>
      <w:r>
        <w:rPr>
          <w:rFonts w:ascii="Times New Roman" w:hAnsi="Times New Roman" w:cs="Times New Roman"/>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и соблюдающий основные правила этикета в обществе.</w:t>
      </w:r>
    </w:p>
    <w:p w:rsidR="001A6CD6" w:rsidRDefault="00DF76B4">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 xml:space="preserve">Эстетическое воспитание: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способный</w:t>
      </w:r>
      <w:proofErr w:type="gramEnd"/>
      <w:r>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и уважение к художественной культуре;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физическое развитие, занятия спортом;</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бережно </w:t>
      </w:r>
      <w:proofErr w:type="gramStart"/>
      <w:r>
        <w:rPr>
          <w:rFonts w:ascii="Times New Roman" w:hAnsi="Times New Roman" w:cs="Times New Roman"/>
          <w:sz w:val="28"/>
          <w:szCs w:val="28"/>
        </w:rPr>
        <w:t>относящийся</w:t>
      </w:r>
      <w:proofErr w:type="gramEnd"/>
      <w:r>
        <w:rPr>
          <w:rFonts w:ascii="Times New Roman" w:hAnsi="Times New Roman" w:cs="Times New Roman"/>
          <w:sz w:val="28"/>
          <w:szCs w:val="28"/>
        </w:rPr>
        <w:t xml:space="preserve"> к физическому здоровью и душевному состоянию своему и других людей;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владеющий</w:t>
      </w:r>
      <w:proofErr w:type="gramEnd"/>
      <w:r>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1A6CD6" w:rsidRDefault="00DF76B4">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Трудовое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ценность честного труда в жизни человека, семьи, общества и государства;</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навыками </w:t>
      </w:r>
      <w:proofErr w:type="spellStart"/>
      <w:r>
        <w:rPr>
          <w:rFonts w:ascii="Times New Roman" w:hAnsi="Times New Roman" w:cs="Times New Roman"/>
          <w:sz w:val="28"/>
          <w:szCs w:val="28"/>
        </w:rPr>
        <w:t>самообслуживающего</w:t>
      </w:r>
      <w:proofErr w:type="spellEnd"/>
      <w:r>
        <w:rPr>
          <w:rFonts w:ascii="Times New Roman" w:hAnsi="Times New Roman" w:cs="Times New Roman"/>
          <w:sz w:val="28"/>
          <w:szCs w:val="28"/>
        </w:rPr>
        <w:t xml:space="preserve"> труда;</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желание участвовать в различных видах доступного по возрасту труда, трудовой деятельности;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rsidR="001A6CD6" w:rsidRDefault="00DF76B4">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Экологическое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зависимость жизни людей от природы, ценность природы, окружающей среды;</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выражающий</w:t>
      </w:r>
      <w:proofErr w:type="gramEnd"/>
      <w:r>
        <w:rPr>
          <w:rFonts w:ascii="Times New Roman" w:hAnsi="Times New Roman" w:cs="Times New Roman"/>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1A6CD6" w:rsidRDefault="00DF76B4">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Познавательное направление воспитания</w:t>
      </w:r>
      <w:r>
        <w:rPr>
          <w:rFonts w:ascii="Times New Roman" w:hAnsi="Times New Roman" w:cs="Times New Roman"/>
          <w:b/>
          <w:sz w:val="28"/>
          <w:szCs w:val="28"/>
        </w:rPr>
        <w:t>:</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и интерес к науке, научному знанию в разных областях.</w:t>
      </w:r>
    </w:p>
    <w:p w:rsidR="001A6CD6" w:rsidRDefault="001A6CD6">
      <w:pPr>
        <w:pStyle w:val="af6"/>
        <w:spacing w:after="0" w:line="276" w:lineRule="auto"/>
        <w:ind w:left="709"/>
        <w:jc w:val="both"/>
        <w:rPr>
          <w:rFonts w:ascii="Times New Roman" w:hAnsi="Times New Roman" w:cs="Times New Roman"/>
          <w:sz w:val="28"/>
          <w:szCs w:val="28"/>
        </w:rPr>
      </w:pPr>
    </w:p>
    <w:p w:rsidR="001A6CD6" w:rsidRDefault="00DF76B4">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подросткового возраста (11-14 лет)</w:t>
      </w:r>
    </w:p>
    <w:p w:rsidR="001A6CD6" w:rsidRDefault="00DF76B4">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Гражданское воспитание</w:t>
      </w:r>
      <w:r>
        <w:rPr>
          <w:rFonts w:ascii="Times New Roman" w:hAnsi="Times New Roman" w:cs="Times New Roman"/>
          <w:b/>
          <w:sz w:val="28"/>
          <w:szCs w:val="28"/>
        </w:rPr>
        <w:t>:</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ценностное отношение к государственным символам России, праздникам, традициям народа России;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xml:space="preserve"> и т.п.);</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roofErr w:type="gramEnd"/>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нормы и правила общественного поведения;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знающий</w:t>
      </w:r>
      <w:proofErr w:type="gramEnd"/>
      <w:r>
        <w:rPr>
          <w:rFonts w:ascii="Times New Roman" w:hAnsi="Times New Roman" w:cs="Times New Roman"/>
          <w:sz w:val="28"/>
          <w:szCs w:val="28"/>
        </w:rPr>
        <w:t xml:space="preserve"> основные социальные роли, соответствующие возрасту;</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качествами личности, определяющими успешность социального взаимодействия: социальной ответственности, самооценки,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организаторских и лидерских качеств;</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1A6CD6" w:rsidRDefault="00DF76B4">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Патриотическое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принимающий</w:t>
      </w:r>
      <w:proofErr w:type="gramEnd"/>
      <w:r>
        <w:rPr>
          <w:rFonts w:ascii="Times New Roman" w:hAnsi="Times New Roman" w:cs="Times New Roman"/>
          <w:sz w:val="28"/>
          <w:szCs w:val="28"/>
        </w:rPr>
        <w:t xml:space="preserve"> участие в мероприятиях патриотического направления.</w:t>
      </w:r>
    </w:p>
    <w:p w:rsidR="001A6CD6" w:rsidRDefault="00DF76B4">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Духовно-нравственное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проявляющий</w:t>
      </w:r>
      <w:proofErr w:type="gramEnd"/>
      <w:r>
        <w:rPr>
          <w:rFonts w:ascii="Times New Roman"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владеющий</w:t>
      </w:r>
      <w:proofErr w:type="gramEnd"/>
      <w:r>
        <w:rPr>
          <w:rFonts w:ascii="Times New Roman" w:hAnsi="Times New Roman" w:cs="Times New Roman"/>
          <w:sz w:val="28"/>
          <w:szCs w:val="28"/>
        </w:rPr>
        <w:t xml:space="preserve"> коммуникативными навыками, необходимыми для успешной адаптации, социализации и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детей в обществе;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1A6CD6" w:rsidRDefault="00DF76B4">
      <w:pPr>
        <w:pStyle w:val="af6"/>
        <w:spacing w:after="0" w:line="276" w:lineRule="auto"/>
        <w:ind w:left="709"/>
        <w:jc w:val="both"/>
        <w:rPr>
          <w:rFonts w:ascii="Times New Roman" w:hAnsi="Times New Roman" w:cs="Times New Roman"/>
          <w:i/>
          <w:sz w:val="28"/>
          <w:szCs w:val="28"/>
        </w:rPr>
      </w:pPr>
      <w:r>
        <w:rPr>
          <w:rFonts w:ascii="Times New Roman" w:hAnsi="Times New Roman" w:cs="Times New Roman"/>
          <w:b/>
          <w:i/>
          <w:sz w:val="28"/>
          <w:szCs w:val="28"/>
        </w:rPr>
        <w:t>Эстетическое воспитание: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самовыражение в разных видах искусства, художественном творчестве.</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умеющий</w:t>
      </w:r>
      <w:proofErr w:type="gramEnd"/>
      <w:r>
        <w:rPr>
          <w:rFonts w:ascii="Times New Roman"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способный</w:t>
      </w:r>
      <w:proofErr w:type="gramEnd"/>
      <w:r>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w:t>
      </w:r>
    </w:p>
    <w:p w:rsidR="001A6CD6" w:rsidRDefault="00DF76B4">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Трудовое воспитание: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уважающий труд, результаты своего труда, труда других людей;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A6CD6" w:rsidRDefault="00DF76B4">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активное неприятие действий, приносящих вред природе;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rsidR="001A6CD6" w:rsidRDefault="00DF76B4">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Познавательное направление воспитания: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в деятельности на научные знания о природе и обществе, взаимосвязях человека с природной и социальной средой;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развивающий</w:t>
      </w:r>
      <w:proofErr w:type="gramEnd"/>
      <w:r>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A6CD6" w:rsidRDefault="001A6CD6">
      <w:pPr>
        <w:spacing w:after="0" w:line="276" w:lineRule="auto"/>
        <w:jc w:val="both"/>
        <w:rPr>
          <w:rFonts w:ascii="Times New Roman" w:hAnsi="Times New Roman" w:cs="Times New Roman"/>
          <w:sz w:val="28"/>
          <w:szCs w:val="28"/>
        </w:rPr>
      </w:pPr>
    </w:p>
    <w:p w:rsidR="001A6CD6" w:rsidRDefault="00DF76B4">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Целевые ориентиры результатов воспитания юношеского возраста (15-17 лет)</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Гражданское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 </w:t>
      </w: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активное гражданское участие на основе уважения закона и правопорядка, прав и свобод сограждан;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и применяющий нормы и правила общественного поведения, учитывая социальные и культурные особенности;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Pr>
          <w:rFonts w:ascii="Times New Roman" w:hAnsi="Times New Roman" w:cs="Times New Roman"/>
          <w:sz w:val="28"/>
          <w:szCs w:val="28"/>
        </w:rPr>
        <w:t>эмпатией</w:t>
      </w:r>
      <w:proofErr w:type="spellEnd"/>
      <w:r>
        <w:rPr>
          <w:rFonts w:ascii="Times New Roman" w:hAnsi="Times New Roman" w:cs="Times New Roman"/>
          <w:sz w:val="28"/>
          <w:szCs w:val="28"/>
        </w:rPr>
        <w:t>, а также развитыми организаторскими и лидерскими качествами;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Патриотическое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свою национальную, этническую принадлежность, приверженность к родной культуре, любовь к своему народу;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сознающий</w:t>
      </w:r>
      <w:proofErr w:type="gramEnd"/>
      <w:r>
        <w:rPr>
          <w:rFonts w:ascii="Times New Roman"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Духовно-нравственное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действующий</w:t>
      </w:r>
      <w:proofErr w:type="gramEnd"/>
      <w:r>
        <w:rPr>
          <w:rFonts w:ascii="Times New Roman" w:hAnsi="Times New Roman" w:cs="Times New Roman"/>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обладающий сформированными представлениями о ценности и значении в отечественной и мировой культуре языков и литературы народов </w:t>
      </w:r>
      <w:r>
        <w:rPr>
          <w:rFonts w:ascii="Times New Roman" w:hAnsi="Times New Roman" w:cs="Times New Roman"/>
          <w:sz w:val="28"/>
          <w:szCs w:val="28"/>
        </w:rPr>
        <w:lastRenderedPageBreak/>
        <w:t>России, демонстрирующий устойчивый интерес к чтению как средству познания отечественной и мировой духовной культуры.</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Эстетическое воспитание</w:t>
      </w:r>
      <w:r>
        <w:rPr>
          <w:rFonts w:ascii="Times New Roman" w:hAnsi="Times New Roman" w:cs="Times New Roman"/>
          <w:b/>
          <w:sz w:val="28"/>
          <w:szCs w:val="28"/>
        </w:rPr>
        <w:t xml:space="preserve">: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понимание ценности отечественного и мирового искусства, российского и мирового художественного наследия;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roofErr w:type="gramEnd"/>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демонстрирующий</w:t>
      </w:r>
      <w:proofErr w:type="gramEnd"/>
      <w:r>
        <w:rPr>
          <w:rFonts w:ascii="Times New Roman"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развивающий</w:t>
      </w:r>
      <w:proofErr w:type="gramEnd"/>
      <w:r>
        <w:rPr>
          <w:rFonts w:ascii="Times New Roman" w:hAnsi="Times New Roman" w:cs="Times New Roman"/>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1A6CD6" w:rsidRDefault="00DF76B4">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Трудовое воспитание: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проявляющий</w:t>
      </w:r>
      <w:proofErr w:type="gramEnd"/>
      <w:r>
        <w:rPr>
          <w:rFonts w:ascii="Times New Roman" w:hAnsi="Times New Roman" w:cs="Times New Roman"/>
          <w:sz w:val="28"/>
          <w:szCs w:val="28"/>
        </w:rPr>
        <w:t xml:space="preserve"> сформированные навыки трудолюбия, готовность к честному труду;</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способный</w:t>
      </w:r>
      <w:proofErr w:type="gramEnd"/>
      <w:r>
        <w:rPr>
          <w:rFonts w:ascii="Times New Roman" w:hAnsi="Times New Roman" w:cs="Times New Roman"/>
          <w:sz w:val="28"/>
          <w:szCs w:val="28"/>
        </w:rPr>
        <w:t xml:space="preserve"> к творческой созидательной социально значимой трудовой деятельности в различных социально-трудовых ролях;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A6CD6" w:rsidRDefault="00DF76B4">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Экологическое воспитание: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демонстрирующий в поведении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деятельное неприятие действий, приносящих вред природе;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применяющий</w:t>
      </w:r>
      <w:proofErr w:type="gramEnd"/>
      <w:r>
        <w:rPr>
          <w:rFonts w:ascii="Times New Roman"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1A6CD6" w:rsidRDefault="00DF76B4">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Познавательное направление воспитания:</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 </w:t>
      </w: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познавательные интересы в разных предметных областях с учётом своих интересов, способностей, достижений;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демонстрирующий</w:t>
      </w:r>
      <w:proofErr w:type="gramEnd"/>
      <w:r>
        <w:rPr>
          <w:rFonts w:ascii="Times New Roman"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w:t>
      </w:r>
    </w:p>
    <w:p w:rsidR="001A6CD6" w:rsidRDefault="00DF76B4">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развивающий и применяющий навыки наблюдения, накопления и систематизации фактов, осмысления опыта в </w:t>
      </w:r>
      <w:proofErr w:type="gramStart"/>
      <w:r>
        <w:rPr>
          <w:rFonts w:ascii="Times New Roman" w:hAnsi="Times New Roman" w:cs="Times New Roman"/>
          <w:sz w:val="28"/>
          <w:szCs w:val="28"/>
        </w:rPr>
        <w:t>естественно-научной</w:t>
      </w:r>
      <w:proofErr w:type="gramEnd"/>
      <w:r>
        <w:rPr>
          <w:rFonts w:ascii="Times New Roman" w:hAnsi="Times New Roman" w:cs="Times New Roman"/>
          <w:sz w:val="28"/>
          <w:szCs w:val="28"/>
        </w:rPr>
        <w:t xml:space="preserve"> и гуманитарной областях познания, исследовательской деятельности.</w:t>
      </w:r>
    </w:p>
    <w:p w:rsidR="001A6CD6" w:rsidRDefault="001A6CD6">
      <w:pPr>
        <w:pStyle w:val="af6"/>
        <w:spacing w:after="0" w:line="276" w:lineRule="auto"/>
        <w:ind w:left="709"/>
        <w:jc w:val="both"/>
        <w:rPr>
          <w:rFonts w:ascii="Times New Roman" w:hAnsi="Times New Roman" w:cs="Times New Roman"/>
          <w:sz w:val="28"/>
          <w:szCs w:val="28"/>
        </w:rPr>
      </w:pPr>
    </w:p>
    <w:p w:rsidR="001A6CD6" w:rsidRDefault="00DF76B4">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rsidR="001A6CD6" w:rsidRDefault="00DF76B4">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2. СОДЕРЖАНИЕ И ФОРМЫ ВОСПИТАТЕЛЬНОЙ РАБОТЫ</w:t>
      </w:r>
    </w:p>
    <w:p w:rsidR="001A6CD6" w:rsidRDefault="001A6CD6">
      <w:pPr>
        <w:pStyle w:val="af6"/>
        <w:spacing w:after="0" w:line="276" w:lineRule="auto"/>
        <w:ind w:left="709"/>
        <w:jc w:val="center"/>
        <w:rPr>
          <w:rFonts w:ascii="Times New Roman" w:hAnsi="Times New Roman" w:cs="Times New Roman"/>
          <w:b/>
          <w:sz w:val="28"/>
          <w:szCs w:val="28"/>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каждого направления воспитательной работы в </w:t>
      </w:r>
      <w:r w:rsidR="00656E96">
        <w:rPr>
          <w:rFonts w:ascii="Times New Roman" w:hAnsi="Times New Roman" w:cs="Times New Roman"/>
          <w:sz w:val="28"/>
          <w:szCs w:val="28"/>
        </w:rPr>
        <w:t>МБОУ «Старокутлумбетьевская СОШ»</w:t>
      </w:r>
      <w:r>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1A6CD6" w:rsidRDefault="00DF76B4">
      <w:pPr>
        <w:pStyle w:val="af6"/>
        <w:tabs>
          <w:tab w:val="left" w:pos="6525"/>
        </w:tabs>
        <w:spacing w:after="0" w:line="276" w:lineRule="auto"/>
        <w:ind w:left="709"/>
        <w:rPr>
          <w:rFonts w:ascii="Times New Roman" w:hAnsi="Times New Roman" w:cs="Times New Roman"/>
          <w:b/>
          <w:sz w:val="28"/>
          <w:szCs w:val="28"/>
        </w:rPr>
      </w:pPr>
      <w:r>
        <w:rPr>
          <w:rFonts w:ascii="Times New Roman" w:hAnsi="Times New Roman" w:cs="Times New Roman"/>
          <w:b/>
          <w:sz w:val="28"/>
          <w:szCs w:val="28"/>
        </w:rPr>
        <w:tab/>
      </w:r>
    </w:p>
    <w:p w:rsidR="001A6CD6" w:rsidRDefault="00DF76B4">
      <w:pPr>
        <w:pStyle w:val="af6"/>
        <w:numPr>
          <w:ilvl w:val="1"/>
          <w:numId w:val="7"/>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воспитательной работы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воспитательной работы:</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компонент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w:t>
      </w:r>
      <w:r>
        <w:rPr>
          <w:rFonts w:ascii="Times New Roman" w:hAnsi="Times New Roman" w:cs="Times New Roman"/>
          <w:sz w:val="28"/>
          <w:szCs w:val="28"/>
        </w:rPr>
        <w:lastRenderedPageBreak/>
        <w:t>среды, освоение детьми норм безопасного поведения в природной, социальной среде, чрезвычайных ситуациях;</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A6CD6" w:rsidRDefault="00DF76B4">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A6CD6" w:rsidRDefault="001A6CD6">
      <w:pPr>
        <w:spacing w:after="0" w:line="276" w:lineRule="auto"/>
        <w:ind w:firstLine="709"/>
        <w:jc w:val="both"/>
        <w:rPr>
          <w:rFonts w:ascii="Times New Roman" w:hAnsi="Times New Roman" w:cs="Times New Roman"/>
          <w:sz w:val="28"/>
          <w:szCs w:val="28"/>
        </w:rPr>
      </w:pPr>
    </w:p>
    <w:p w:rsidR="001A6CD6" w:rsidRDefault="00DF76B4">
      <w:pPr>
        <w:spacing w:after="0" w:line="276" w:lineRule="auto"/>
        <w:ind w:firstLine="709"/>
        <w:jc w:val="both"/>
        <w:rPr>
          <w:rFonts w:ascii="Times New Roman" w:hAnsi="Times New Roman" w:cs="Times New Roman"/>
          <w:b/>
        </w:rPr>
      </w:pPr>
      <w:r>
        <w:rPr>
          <w:rFonts w:ascii="Times New Roman" w:hAnsi="Times New Roman" w:cs="Times New Roman"/>
          <w:b/>
          <w:sz w:val="28"/>
          <w:szCs w:val="28"/>
        </w:rPr>
        <w:t xml:space="preserve">2.2. </w:t>
      </w:r>
      <w:r>
        <w:rPr>
          <w:rFonts w:ascii="Times New Roman" w:eastAsia="Times New Roman" w:hAnsi="Times New Roman" w:cs="Times New Roman"/>
          <w:b/>
          <w:sz w:val="28"/>
          <w:szCs w:val="28"/>
          <w:lang w:eastAsia="ru-RU"/>
        </w:rPr>
        <w:t>Содержание, виды и формы воспитательной работы.</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w:t>
      </w:r>
      <w:proofErr w:type="gramStart"/>
      <w:r>
        <w:rPr>
          <w:rFonts w:ascii="Times New Roman" w:eastAsia="Times New Roman" w:hAnsi="Times New Roman" w:cs="Times New Roman"/>
          <w:sz w:val="28"/>
          <w:szCs w:val="28"/>
          <w:lang w:eastAsia="ru-RU"/>
        </w:rPr>
        <w:t>направлений деятельности организации отдыха детей</w:t>
      </w:r>
      <w:proofErr w:type="gramEnd"/>
      <w:r>
        <w:rPr>
          <w:rFonts w:ascii="Times New Roman" w:eastAsia="Times New Roman" w:hAnsi="Times New Roman" w:cs="Times New Roman"/>
          <w:sz w:val="28"/>
          <w:szCs w:val="28"/>
          <w:lang w:eastAsia="ru-RU"/>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«Мир»;</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блок «Россия»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региональный компонент);</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«Человек».</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«МИР»</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Деятельность блока «Мир» реализуется в следующих форматах:</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Pr>
          <w:rFonts w:ascii="Times New Roman" w:eastAsia="Times New Roman" w:hAnsi="Times New Roman" w:cs="Times New Roman"/>
          <w:sz w:val="28"/>
          <w:szCs w:val="28"/>
          <w:lang w:eastAsia="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а) проведение интеллектуальных и познавательных игр;</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в) просмотр научно-популярных фильмов;</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«РОССИЯ»</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Содержание блока отражает комплекс мероприятий, который основан на общероссийских ценностях.</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Первый комплекс мероприятий связан с народом России</w:t>
      </w:r>
      <w:r>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Pr>
          <w:rFonts w:ascii="Times New Roman" w:eastAsia="Times New Roman" w:hAnsi="Times New Roman" w:cs="Times New Roman"/>
          <w:sz w:val="28"/>
          <w:szCs w:val="28"/>
          <w:lang w:eastAsia="ru-RU"/>
        </w:rPr>
        <w:t>России</w:t>
      </w:r>
      <w:proofErr w:type="gramEnd"/>
      <w:r>
        <w:rPr>
          <w:rFonts w:ascii="Times New Roman" w:eastAsia="Times New Roman" w:hAnsi="Times New Roman" w:cs="Times New Roman"/>
          <w:sz w:val="28"/>
          <w:szCs w:val="28"/>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Предполагаемые форматы мероприятий: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Pr>
          <w:rFonts w:ascii="Times New Roman" w:eastAsia="Times New Roman" w:hAnsi="Times New Roman" w:cs="Times New Roman"/>
          <w:sz w:val="28"/>
          <w:szCs w:val="28"/>
          <w:lang w:eastAsia="ru-RU"/>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Четвертый комплекс мероприятий связан с русским языком</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w:t>
      </w:r>
      <w:r>
        <w:rPr>
          <w:rFonts w:ascii="Times New Roman" w:eastAsia="Times New Roman" w:hAnsi="Times New Roman" w:cs="Times New Roman"/>
          <w:sz w:val="28"/>
          <w:szCs w:val="28"/>
          <w:lang w:eastAsia="ru-RU"/>
        </w:rPr>
        <w:lastRenderedPageBreak/>
        <w:t xml:space="preserve">вдохновляют на чтение, стимулируют интерес к языковому наследию и развивают вкус к литературе;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Пятый комплекс мероприятий связан с родной природой</w:t>
      </w:r>
      <w:r>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экскурсии по территории, знакомящие детей с природными объектами, позволяющие изучать природные объекты в естественной среде, </w:t>
      </w:r>
      <w:r>
        <w:rPr>
          <w:rFonts w:ascii="Times New Roman" w:eastAsia="Times New Roman" w:hAnsi="Times New Roman" w:cs="Times New Roman"/>
          <w:sz w:val="28"/>
          <w:szCs w:val="28"/>
          <w:lang w:eastAsia="ru-RU"/>
        </w:rPr>
        <w:lastRenderedPageBreak/>
        <w:t>жизнеобеспечивающие взаимосвязь и взаимозависимость в целостной экосистеме;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об особенностях родного края;</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любви к родному дому, семье, родителям;</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картой Оренбургской области.</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Предполагаемые форматы мероприятий: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 праздник «Казачья верста» (в рамках Дня здоровья);</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 творческих проектов «Достояние Оренбуржья» (создание игротеки, а также </w:t>
      </w:r>
      <w:proofErr w:type="gramStart"/>
      <w:r>
        <w:rPr>
          <w:rFonts w:ascii="Times New Roman" w:eastAsia="Times New Roman" w:hAnsi="Times New Roman" w:cs="Times New Roman"/>
          <w:sz w:val="28"/>
          <w:szCs w:val="28"/>
          <w:lang w:eastAsia="ru-RU"/>
        </w:rPr>
        <w:t>мини-исследовательских</w:t>
      </w:r>
      <w:proofErr w:type="gramEnd"/>
      <w:r>
        <w:rPr>
          <w:rFonts w:ascii="Times New Roman" w:eastAsia="Times New Roman" w:hAnsi="Times New Roman" w:cs="Times New Roman"/>
          <w:sz w:val="28"/>
          <w:szCs w:val="28"/>
          <w:lang w:eastAsia="ru-RU"/>
        </w:rPr>
        <w:t xml:space="preserve"> проектов);</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выставка декоративно-прикладного творчества «Этнические узоры»;</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туристско-краеведческого маршрута по малой Родине;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1A6CD6" w:rsidRDefault="001A6CD6">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«ЧЕЛОВЕК»</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roofErr w:type="gramEnd"/>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любовь и уважение детьми своих родителей;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родной дом, традиционные семейные ценности, их сохранение и </w:t>
      </w:r>
      <w:proofErr w:type="gramStart"/>
      <w:r>
        <w:rPr>
          <w:rFonts w:ascii="Times New Roman" w:eastAsia="Times New Roman" w:hAnsi="Times New Roman" w:cs="Times New Roman"/>
          <w:sz w:val="28"/>
          <w:szCs w:val="28"/>
          <w:lang w:eastAsia="ru-RU"/>
        </w:rPr>
        <w:t>зашита</w:t>
      </w:r>
      <w:proofErr w:type="gramEnd"/>
      <w:r>
        <w:rPr>
          <w:rFonts w:ascii="Times New Roman" w:eastAsia="Times New Roman" w:hAnsi="Times New Roman" w:cs="Times New Roman"/>
          <w:sz w:val="28"/>
          <w:szCs w:val="28"/>
          <w:lang w:eastAsia="ru-RU"/>
        </w:rPr>
        <w:t>, традиции своей семьи, рода, родственники;</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eastAsia="Times New Roman" w:hAnsi="Times New Roman" w:cs="Times New Roman"/>
          <w:sz w:val="28"/>
          <w:szCs w:val="28"/>
          <w:lang w:eastAsia="ru-RU"/>
        </w:rPr>
        <w:t>буллинга</w:t>
      </w:r>
      <w:proofErr w:type="spellEnd"/>
      <w:r>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w:t>
      </w:r>
      <w:r>
        <w:rPr>
          <w:rFonts w:ascii="Times New Roman" w:eastAsia="Times New Roman" w:hAnsi="Times New Roman" w:cs="Times New Roman"/>
          <w:sz w:val="28"/>
          <w:szCs w:val="28"/>
          <w:lang w:eastAsia="ru-RU"/>
        </w:rPr>
        <w:lastRenderedPageBreak/>
        <w:t xml:space="preserve">обеспечение безопасности жизнедеятельности как условия успешной воспитательной деятельности;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Times New Roman" w:eastAsia="Times New Roman" w:hAnsi="Times New Roman" w:cs="Times New Roman"/>
          <w:sz w:val="28"/>
          <w:szCs w:val="28"/>
          <w:lang w:eastAsia="ru-RU"/>
        </w:rPr>
        <w:t>антиэкстремистской</w:t>
      </w:r>
      <w:proofErr w:type="spellEnd"/>
      <w:r>
        <w:rPr>
          <w:rFonts w:ascii="Times New Roman" w:eastAsia="Times New Roman" w:hAnsi="Times New Roman" w:cs="Times New Roman"/>
          <w:sz w:val="28"/>
          <w:szCs w:val="28"/>
          <w:lang w:eastAsia="ru-RU"/>
        </w:rPr>
        <w:t xml:space="preserve"> безопасности и т.д.; </w:t>
      </w:r>
      <w:proofErr w:type="gramEnd"/>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Pr>
          <w:rFonts w:ascii="Times New Roman" w:eastAsia="Times New Roman" w:hAnsi="Times New Roman" w:cs="Times New Roman"/>
          <w:sz w:val="28"/>
          <w:szCs w:val="28"/>
          <w:lang w:eastAsia="ru-RU"/>
        </w:rPr>
        <w:t>девиантному</w:t>
      </w:r>
      <w:proofErr w:type="spellEnd"/>
      <w:r>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A6CD6" w:rsidRDefault="00DF76B4">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2.3. Инвариантные общие содержательные модули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«Спортивно-оздоровительная работа».</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воспитание представляет собой:</w:t>
      </w:r>
    </w:p>
    <w:p w:rsidR="001A6CD6" w:rsidRDefault="00DF76B4">
      <w:pPr>
        <w:pStyle w:val="af6"/>
        <w:numPr>
          <w:ilvl w:val="0"/>
          <w:numId w:val="10"/>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roofErr w:type="gramEnd"/>
    </w:p>
    <w:p w:rsidR="001A6CD6" w:rsidRDefault="00DF76B4">
      <w:pPr>
        <w:pStyle w:val="af6"/>
        <w:numPr>
          <w:ilvl w:val="0"/>
          <w:numId w:val="10"/>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r w:rsidR="00656E96">
        <w:rPr>
          <w:rFonts w:ascii="Times New Roman" w:hAnsi="Times New Roman" w:cs="Times New Roman"/>
          <w:sz w:val="28"/>
          <w:szCs w:val="28"/>
        </w:rPr>
        <w:t>, «День Олимпиад»</w:t>
      </w:r>
      <w:r>
        <w:rPr>
          <w:rFonts w:ascii="Times New Roman" w:hAnsi="Times New Roman" w:cs="Times New Roman"/>
          <w:sz w:val="28"/>
          <w:szCs w:val="28"/>
        </w:rPr>
        <w:t>).</w:t>
      </w:r>
      <w:proofErr w:type="gramEnd"/>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любой возможности физкультурные занятия проводятся на свежем воздухе.</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1A6CD6" w:rsidRDefault="00DF76B4">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здоровья детей; </w:t>
      </w:r>
    </w:p>
    <w:p w:rsidR="001A6CD6" w:rsidRDefault="00DF76B4">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rsidR="001A6CD6" w:rsidRDefault="00DF76B4">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1A6CD6" w:rsidRDefault="00DF76B4">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«Культура России».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отечественных кинофильмов, спектаклей;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литературно-музыкальных композиций;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мини-спектаклей;</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виртуальных экскурсиях;</w:t>
      </w:r>
    </w:p>
    <w:p w:rsidR="001A6CD6" w:rsidRDefault="00DF76B4">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тематических дней.</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«Психолого-педагогическое сопровождение».</w:t>
      </w:r>
    </w:p>
    <w:p w:rsidR="001A6CD6" w:rsidRDefault="00DF76B4">
      <w:pPr>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Психолого-педагогическое сопровождение </w:t>
      </w:r>
      <w:r>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процессе адаптации и социализации. </w:t>
      </w:r>
    </w:p>
    <w:p w:rsidR="001A6CD6" w:rsidRDefault="00DF76B4">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Психолого-педагогическое сопровождение решает следующие задачи</w:t>
      </w:r>
      <w:r>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1A6CD6" w:rsidRDefault="00DF76B4">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roofErr w:type="gramEnd"/>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Формы сопровождения: консультирование, диагностика, коррекционно-развивающая работа, профилактика, просвещение.</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«Детское самоуправление».</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Pr>
          <w:rFonts w:ascii="Times New Roman" w:hAnsi="Times New Roman" w:cs="Times New Roman"/>
          <w:sz w:val="28"/>
          <w:szCs w:val="28"/>
        </w:rPr>
        <w:t>культоргов</w:t>
      </w:r>
      <w:proofErr w:type="spellEnd"/>
      <w:r>
        <w:rPr>
          <w:rFonts w:ascii="Times New Roman" w:hAnsi="Times New Roman" w:cs="Times New Roman"/>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самоуправлении на различных уровнях (отрядном и </w:t>
      </w:r>
      <w:proofErr w:type="spellStart"/>
      <w:r>
        <w:rPr>
          <w:rFonts w:ascii="Times New Roman" w:hAnsi="Times New Roman" w:cs="Times New Roman"/>
          <w:sz w:val="28"/>
          <w:szCs w:val="28"/>
        </w:rPr>
        <w:t>общелагерном</w:t>
      </w:r>
      <w:proofErr w:type="spellEnd"/>
      <w:r>
        <w:rPr>
          <w:rFonts w:ascii="Times New Roman" w:hAnsi="Times New Roman" w:cs="Times New Roman"/>
          <w:sz w:val="28"/>
          <w:szCs w:val="28"/>
        </w:rPr>
        <w:t xml:space="preserve">) помогает ребенку проявить и развивать свою социальную активность и быть социально успешным.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4242B9" w:rsidRP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proofErr w:type="gramStart"/>
      <w:r w:rsidRPr="004242B9">
        <w:rPr>
          <w:rFonts w:ascii="Times New Roman" w:eastAsia="Times New Roman" w:hAnsi="Times New Roman" w:cs="Times New Roman"/>
          <w:sz w:val="28"/>
          <w:szCs w:val="28"/>
          <w:lang w:eastAsia="ru-RU"/>
        </w:rPr>
        <w:t>В течение всей смены каждый участник играет свою роль: начальник лагеря – главнокомандующий, генерал, воспитатели отрядов – майоры, прочие педагогические работники лагеря – капитаны, воспитанники – рядовые.</w:t>
      </w:r>
      <w:proofErr w:type="gramEnd"/>
      <w:r w:rsidRPr="004242B9">
        <w:rPr>
          <w:rFonts w:ascii="Times New Roman" w:eastAsia="Times New Roman" w:hAnsi="Times New Roman" w:cs="Times New Roman"/>
          <w:sz w:val="28"/>
          <w:szCs w:val="28"/>
          <w:lang w:eastAsia="ru-RU"/>
        </w:rPr>
        <w:t xml:space="preserve"> При этом у воспитанников в ходе выполнения различных «боевых заданий» есть возможность повыситься в звании и пройти путь от рядового до лейтенанта. Это дополнительный стимул к участию в лагерных мероприятиях для детей.</w:t>
      </w:r>
    </w:p>
    <w:p w:rsidR="004242B9" w:rsidRP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r w:rsidRPr="004242B9">
        <w:rPr>
          <w:rFonts w:ascii="Times New Roman" w:eastAsia="Times New Roman" w:hAnsi="Times New Roman" w:cs="Times New Roman"/>
          <w:sz w:val="28"/>
          <w:szCs w:val="28"/>
          <w:lang w:eastAsia="ru-RU"/>
        </w:rPr>
        <w:t>Руководство армией осуществляет штаб, в который входят офицеры из числа педагогов, командиры отрядов. Они решают, как будут жить в лагере, участвуют в организации тематических дней, вносят коррективы в план, принимают решения о поощрениях участников смены.</w:t>
      </w:r>
    </w:p>
    <w:p w:rsid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r w:rsidRPr="004242B9">
        <w:rPr>
          <w:rFonts w:ascii="Times New Roman" w:eastAsia="Times New Roman" w:hAnsi="Times New Roman" w:cs="Times New Roman"/>
          <w:sz w:val="28"/>
          <w:szCs w:val="28"/>
          <w:lang w:eastAsia="ru-RU"/>
        </w:rPr>
        <w:t>Все воспитанники могут принять участие в организации деятельности смены: нести караул, быть связистами и осуществлять работу «Армейской почты», быть членом Пресс-центра и выпускать «Боевой листок».</w:t>
      </w:r>
    </w:p>
    <w:p w:rsidR="004242B9" w:rsidRPr="004242B9" w:rsidRDefault="004242B9" w:rsidP="000F2F20">
      <w:pPr>
        <w:spacing w:after="0" w:line="360" w:lineRule="atLeast"/>
        <w:jc w:val="both"/>
        <w:textAlignment w:val="baseline"/>
        <w:rPr>
          <w:rFonts w:ascii="Times New Roman" w:eastAsia="Times New Roman" w:hAnsi="Times New Roman" w:cs="Times New Roman"/>
          <w:sz w:val="28"/>
          <w:szCs w:val="28"/>
          <w:lang w:eastAsia="ru-RU"/>
        </w:rPr>
      </w:pPr>
      <w:r w:rsidRPr="004242B9">
        <w:rPr>
          <w:rFonts w:ascii="Times New Roman" w:eastAsia="Times New Roman" w:hAnsi="Times New Roman" w:cs="Times New Roman"/>
          <w:sz w:val="28"/>
          <w:szCs w:val="28"/>
          <w:lang w:eastAsia="ru-RU"/>
        </w:rPr>
        <w:lastRenderedPageBreak/>
        <w:t xml:space="preserve"> </w:t>
      </w:r>
      <w:bookmarkStart w:id="0" w:name="_GoBack"/>
      <w:bookmarkEnd w:id="0"/>
    </w:p>
    <w:p w:rsidR="004242B9" w:rsidRP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p>
    <w:p w:rsidR="004242B9" w:rsidRP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r w:rsidRPr="004242B9">
        <w:rPr>
          <w:rFonts w:ascii="Times New Roman" w:eastAsia="Times New Roman" w:hAnsi="Times New Roman" w:cs="Times New Roman"/>
          <w:sz w:val="28"/>
          <w:szCs w:val="28"/>
          <w:lang w:eastAsia="ru-RU"/>
        </w:rPr>
        <w:t>Подобная форма организации жизнедеятельности детского коллектива обеспечивает развитие самостоятельности в принятии и реализации решения для достижения групповых целей.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4242B9" w:rsidRP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r w:rsidRPr="004242B9">
        <w:rPr>
          <w:rFonts w:ascii="Times New Roman" w:eastAsia="Times New Roman" w:hAnsi="Times New Roman" w:cs="Times New Roman"/>
          <w:sz w:val="28"/>
          <w:szCs w:val="28"/>
          <w:lang w:eastAsia="ru-RU"/>
        </w:rPr>
        <w:t>Также в лагере ведется учет достижений ребят, выражающийся в повышении воинского звания: рядовой – сержант – старшина – лейтенант. Имена лучших ребят появляются в «Боевом листке». Поощрение лучших ребят осуществляется исходя из возможностей лагеря.</w:t>
      </w:r>
    </w:p>
    <w:p w:rsidR="004242B9" w:rsidRPr="004242B9" w:rsidRDefault="004242B9" w:rsidP="004242B9">
      <w:pPr>
        <w:spacing w:after="0" w:line="360" w:lineRule="atLeast"/>
        <w:jc w:val="both"/>
        <w:textAlignment w:val="baseline"/>
        <w:rPr>
          <w:rFonts w:ascii="Times New Roman" w:eastAsia="Times New Roman" w:hAnsi="Times New Roman" w:cs="Times New Roman"/>
          <w:sz w:val="28"/>
          <w:szCs w:val="28"/>
          <w:lang w:eastAsia="ru-RU"/>
        </w:rPr>
      </w:pPr>
      <w:r w:rsidRPr="004242B9">
        <w:rPr>
          <w:rFonts w:ascii="Times New Roman" w:eastAsia="Times New Roman" w:hAnsi="Times New Roman" w:cs="Times New Roman"/>
          <w:sz w:val="28"/>
          <w:szCs w:val="28"/>
          <w:lang w:eastAsia="ru-RU"/>
        </w:rPr>
        <w:t>Выбор форм работы определяется возрастными и индивидуальными особенностями детей.</w:t>
      </w:r>
    </w:p>
    <w:p w:rsidR="001A6CD6" w:rsidRDefault="001A6CD6">
      <w:pPr>
        <w:spacing w:after="0" w:line="276" w:lineRule="auto"/>
        <w:ind w:firstLine="709"/>
        <w:jc w:val="both"/>
        <w:rPr>
          <w:rFonts w:ascii="Times New Roman" w:hAnsi="Times New Roman" w:cs="Times New Roman"/>
          <w:i/>
          <w:color w:val="FF0000"/>
          <w:sz w:val="28"/>
          <w:szCs w:val="28"/>
        </w:rPr>
      </w:pPr>
    </w:p>
    <w:p w:rsidR="004242B9" w:rsidRDefault="004242B9">
      <w:pPr>
        <w:spacing w:after="0" w:line="276" w:lineRule="auto"/>
        <w:ind w:firstLine="709"/>
        <w:jc w:val="both"/>
        <w:rPr>
          <w:rFonts w:ascii="Times New Roman" w:hAnsi="Times New Roman" w:cs="Times New Roman"/>
          <w:i/>
          <w:color w:val="FF0000"/>
          <w:sz w:val="28"/>
          <w:szCs w:val="28"/>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1A6CD6" w:rsidRDefault="00DF76B4">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1A6CD6" w:rsidRDefault="00DF76B4">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1A6CD6" w:rsidRDefault="00DF76B4">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A6CD6" w:rsidRDefault="00DF76B4">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1A6CD6" w:rsidRDefault="00DF76B4">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1A6CD6" w:rsidRDefault="00DF76B4">
      <w:pPr>
        <w:pStyle w:val="af6"/>
        <w:numPr>
          <w:ilvl w:val="0"/>
          <w:numId w:val="12"/>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дифференцированности</w:t>
      </w:r>
      <w:proofErr w:type="spellEnd"/>
      <w:r>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1A6CD6" w:rsidRDefault="00DF76B4">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1A6CD6" w:rsidRDefault="00DF76B4">
      <w:pPr>
        <w:pStyle w:val="af6"/>
        <w:numPr>
          <w:ilvl w:val="0"/>
          <w:numId w:val="13"/>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1A6CD6" w:rsidRDefault="00DF76B4">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1A6CD6" w:rsidRDefault="00DF76B4">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«Профориентация».</w:t>
      </w:r>
      <w:r>
        <w:rPr>
          <w:rFonts w:ascii="Times New Roman" w:hAnsi="Times New Roman" w:cs="Times New Roman"/>
          <w:b/>
          <w:color w:val="FF0000"/>
          <w:sz w:val="28"/>
          <w:szCs w:val="28"/>
          <w:highlight w:val="yellow"/>
        </w:rPr>
        <w:t xml:space="preserve">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
    <w:p w:rsidR="001A6CD6" w:rsidRDefault="00DF76B4">
      <w:pPr>
        <w:pStyle w:val="af6"/>
        <w:numPr>
          <w:ilvl w:val="0"/>
          <w:numId w:val="14"/>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игры: симуляции, сюжетно-ролевые и деловые игры,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rsidR="001A6CD6" w:rsidRDefault="00DF76B4">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1A6CD6" w:rsidRDefault="00DF76B4">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просмотр лекций, решение учебно-тренировочных задач, участие в мастер-классах.</w:t>
      </w:r>
    </w:p>
    <w:p w:rsidR="001A6CD6" w:rsidRDefault="00DF76B4">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«Коллективная социально значимая деятельность в Движении Первых»</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w:t>
      </w:r>
      <w:proofErr w:type="gramStart"/>
      <w:r>
        <w:rPr>
          <w:rFonts w:ascii="Times New Roman" w:hAnsi="Times New Roman" w:cs="Times New Roman"/>
          <w:sz w:val="28"/>
          <w:szCs w:val="28"/>
        </w:rPr>
        <w:t>равный-равному</w:t>
      </w:r>
      <w:proofErr w:type="gramEnd"/>
      <w:r>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и его историей;</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акции «Помощь </w:t>
      </w:r>
      <w:proofErr w:type="gramStart"/>
      <w:r>
        <w:rPr>
          <w:rFonts w:ascii="Times New Roman" w:hAnsi="Times New Roman" w:cs="Times New Roman"/>
          <w:sz w:val="28"/>
          <w:szCs w:val="28"/>
        </w:rPr>
        <w:t>ближнему</w:t>
      </w:r>
      <w:proofErr w:type="gramEnd"/>
      <w:r>
        <w:rPr>
          <w:rFonts w:ascii="Times New Roman" w:hAnsi="Times New Roman" w:cs="Times New Roman"/>
          <w:sz w:val="28"/>
          <w:szCs w:val="28"/>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акций по защите животных, таких как сбор </w:t>
      </w:r>
      <w:proofErr w:type="gramStart"/>
      <w:r>
        <w:rPr>
          <w:rFonts w:ascii="Times New Roman" w:hAnsi="Times New Roman" w:cs="Times New Roman"/>
          <w:sz w:val="28"/>
          <w:szCs w:val="28"/>
        </w:rPr>
        <w:t>корма</w:t>
      </w:r>
      <w:proofErr w:type="gramEnd"/>
      <w:r>
        <w:rPr>
          <w:rFonts w:ascii="Times New Roman" w:hAnsi="Times New Roman" w:cs="Times New Roman"/>
          <w:sz w:val="28"/>
          <w:szCs w:val="28"/>
        </w:rPr>
        <w:t xml:space="preserve"> для приютов, изготовление кормушек для птиц, что развивает чувство ответственности и доброты;</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медиа-</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Ведение блога, создание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видеоконтента</w:t>
      </w:r>
      <w:proofErr w:type="spellEnd"/>
      <w:r>
        <w:rPr>
          <w:rFonts w:ascii="Times New Roman" w:hAnsi="Times New Roman" w:cs="Times New Roman"/>
          <w:sz w:val="28"/>
          <w:szCs w:val="28"/>
        </w:rPr>
        <w:t xml:space="preserve"> о волонтерских инициативах лагеря, что позволяет детям развивать навыки коммуникации и медиа-творчества;</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Pr>
          <w:rFonts w:ascii="Times New Roman" w:hAnsi="Times New Roman" w:cs="Times New Roman"/>
          <w:sz w:val="28"/>
          <w:szCs w:val="28"/>
        </w:rPr>
        <w:t>волонтерству</w:t>
      </w:r>
      <w:proofErr w:type="spellEnd"/>
      <w:r>
        <w:rPr>
          <w:rFonts w:ascii="Times New Roman" w:hAnsi="Times New Roman" w:cs="Times New Roman"/>
          <w:sz w:val="28"/>
          <w:szCs w:val="28"/>
        </w:rPr>
        <w:t xml:space="preserve"> и проявлению социальной активности у детей и подростков.</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2.4. Вариативные общие содержательные модули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«Кружки и секции».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занятий в детских </w:t>
      </w:r>
      <w:proofErr w:type="gramStart"/>
      <w:r>
        <w:rPr>
          <w:rFonts w:ascii="Times New Roman" w:hAnsi="Times New Roman" w:cs="Times New Roman"/>
          <w:sz w:val="28"/>
          <w:szCs w:val="28"/>
        </w:rPr>
        <w:t>объединениях</w:t>
      </w:r>
      <w:proofErr w:type="gramEnd"/>
      <w:r>
        <w:rPr>
          <w:rFonts w:ascii="Times New Roman" w:hAnsi="Times New Roman" w:cs="Times New Roman"/>
          <w:sz w:val="28"/>
          <w:szCs w:val="28"/>
        </w:rPr>
        <w:t xml:space="preserve"> как сверстников, так и разновозрастных детей и подростков, которые создают «условия социальной ситуации развития»;</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вовлечение детей в интересную и полезную деятельность, которая предоставит им возможность </w:t>
      </w:r>
      <w:proofErr w:type="spellStart"/>
      <w:r>
        <w:rPr>
          <w:rFonts w:ascii="Times New Roman" w:hAnsi="Times New Roman" w:cs="Times New Roman"/>
          <w:sz w:val="28"/>
          <w:szCs w:val="28"/>
        </w:rPr>
        <w:t>самореализоваться</w:t>
      </w:r>
      <w:proofErr w:type="spellEnd"/>
      <w:r>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и развитие творческих способностей детей и подростков.</w:t>
      </w:r>
    </w:p>
    <w:p w:rsidR="001A6CD6" w:rsidRDefault="001A6CD6" w:rsidP="004242B9">
      <w:pPr>
        <w:spacing w:after="0" w:line="276" w:lineRule="auto"/>
        <w:jc w:val="both"/>
        <w:rPr>
          <w:rFonts w:ascii="Times New Roman" w:hAnsi="Times New Roman" w:cs="Times New Roman"/>
          <w:b/>
          <w:i/>
          <w:color w:val="FF0000"/>
          <w:sz w:val="28"/>
          <w:szCs w:val="28"/>
          <w:highlight w:val="yellow"/>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w:t>
      </w:r>
      <w:proofErr w:type="gramStart"/>
      <w:r>
        <w:rPr>
          <w:rFonts w:ascii="Times New Roman" w:hAnsi="Times New Roman" w:cs="Times New Roman"/>
          <w:b/>
          <w:sz w:val="28"/>
          <w:szCs w:val="28"/>
        </w:rPr>
        <w:t>Цифровая</w:t>
      </w:r>
      <w:proofErr w:type="gramEnd"/>
      <w:r>
        <w:rPr>
          <w:rFonts w:ascii="Times New Roman" w:hAnsi="Times New Roman" w:cs="Times New Roman"/>
          <w:b/>
          <w:sz w:val="28"/>
          <w:szCs w:val="28"/>
        </w:rPr>
        <w:t xml:space="preserve"> и медиа-среда»</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Цифровая и медиа-среда воспитания – это совокупность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1A6CD6" w:rsidRDefault="00DF76B4">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Цель детского </w:t>
      </w:r>
      <w:proofErr w:type="spellStart"/>
      <w:r>
        <w:rPr>
          <w:rFonts w:ascii="Times New Roman" w:hAnsi="Times New Roman" w:cs="Times New Roman"/>
          <w:sz w:val="28"/>
          <w:szCs w:val="28"/>
        </w:rPr>
        <w:t>медиапространства</w:t>
      </w:r>
      <w:proofErr w:type="spellEnd"/>
      <w:r>
        <w:rPr>
          <w:rFonts w:ascii="Times New Roman" w:hAnsi="Times New Roman" w:cs="Times New Roman"/>
          <w:sz w:val="28"/>
          <w:szCs w:val="28"/>
        </w:rPr>
        <w:t xml:space="preserve">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roofErr w:type="gramEnd"/>
    </w:p>
    <w:p w:rsidR="001A6CD6" w:rsidRDefault="00DF76B4">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Воспитательный потенциал </w:t>
      </w:r>
      <w:proofErr w:type="spellStart"/>
      <w:r>
        <w:rPr>
          <w:rFonts w:ascii="Times New Roman" w:hAnsi="Times New Roman" w:cs="Times New Roman"/>
          <w:sz w:val="28"/>
          <w:szCs w:val="28"/>
        </w:rPr>
        <w:t>медиапространства</w:t>
      </w:r>
      <w:proofErr w:type="spellEnd"/>
      <w:r>
        <w:rPr>
          <w:rFonts w:ascii="Times New Roman" w:hAnsi="Times New Roman" w:cs="Times New Roman"/>
          <w:sz w:val="28"/>
          <w:szCs w:val="28"/>
        </w:rPr>
        <w:t xml:space="preserve"> реализуется в рамках следующих видов и форм воспитательной работы</w:t>
      </w:r>
      <w:r w:rsidR="004242B9">
        <w:rPr>
          <w:rFonts w:ascii="Times New Roman" w:hAnsi="Times New Roman" w:cs="Times New Roman"/>
          <w:b/>
          <w:color w:val="FF0000"/>
          <w:sz w:val="28"/>
          <w:szCs w:val="28"/>
        </w:rPr>
        <w:t>:</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gramStart"/>
      <w:r>
        <w:rPr>
          <w:rFonts w:ascii="Times New Roman" w:hAnsi="Times New Roman" w:cs="Times New Roman"/>
          <w:sz w:val="28"/>
          <w:szCs w:val="28"/>
        </w:rPr>
        <w:t>телеграмм-канал</w:t>
      </w:r>
      <w:proofErr w:type="gramEnd"/>
      <w:r>
        <w:rPr>
          <w:rFonts w:ascii="Times New Roman" w:hAnsi="Times New Roman" w:cs="Times New Roman"/>
          <w:sz w:val="28"/>
          <w:szCs w:val="28"/>
        </w:rPr>
        <w:t xml:space="preserve">) наиболее интересных моментов жизни своего отряда или детского лагеря; </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детский </w:t>
      </w:r>
      <w:proofErr w:type="spellStart"/>
      <w:r>
        <w:rPr>
          <w:rFonts w:ascii="Times New Roman" w:hAnsi="Times New Roman" w:cs="Times New Roman"/>
          <w:sz w:val="28"/>
          <w:szCs w:val="28"/>
        </w:rPr>
        <w:t>медиацентр</w:t>
      </w:r>
      <w:proofErr w:type="spellEnd"/>
      <w:r>
        <w:rPr>
          <w:rFonts w:ascii="Times New Roman" w:hAnsi="Times New Roman" w:cs="Times New Roman"/>
          <w:sz w:val="28"/>
          <w:szCs w:val="28"/>
        </w:rPr>
        <w:t xml:space="preserve">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roofErr w:type="gramEnd"/>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«Проектная деятельность»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 участников смены 4К компетенций: креативность, коммуникация, умение работать в команде, критическое мышление;</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самоактуализация</w:t>
      </w:r>
      <w:proofErr w:type="spellEnd"/>
      <w:r>
        <w:rPr>
          <w:rFonts w:ascii="Times New Roman" w:hAnsi="Times New Roman" w:cs="Times New Roman"/>
          <w:sz w:val="28"/>
          <w:szCs w:val="28"/>
        </w:rPr>
        <w:t xml:space="preserve"> личностного потенциала участника программы.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в лагере реализуется в форме: тематические проекты, научно-исследовательские проекты, социальные проекты, творческие проекты, интерактивные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и игры, образовательные проекты, спортивные проекты, технические проекты, проект экологической направленности,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и социальные акции</w:t>
      </w:r>
      <w:proofErr w:type="gramStart"/>
      <w:r>
        <w:rPr>
          <w:rFonts w:ascii="Times New Roman" w:hAnsi="Times New Roman" w:cs="Times New Roman"/>
          <w:sz w:val="28"/>
          <w:szCs w:val="28"/>
        </w:rPr>
        <w:t>.(</w:t>
      </w:r>
      <w:proofErr w:type="gramEnd"/>
      <w:r w:rsidR="0023037A">
        <w:rPr>
          <w:rFonts w:ascii="Times New Roman" w:hAnsi="Times New Roman" w:cs="Times New Roman"/>
          <w:sz w:val="28"/>
          <w:szCs w:val="28"/>
        </w:rPr>
        <w:t>Мы не забудем эти имена)</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«Экскурсии и походы</w:t>
      </w:r>
      <w:r w:rsidR="0023037A">
        <w:rPr>
          <w:rFonts w:ascii="Times New Roman" w:hAnsi="Times New Roman" w:cs="Times New Roman"/>
          <w:b/>
          <w:sz w:val="28"/>
          <w:szCs w:val="28"/>
        </w:rPr>
        <w:t>»</w:t>
      </w:r>
      <w:r>
        <w:rPr>
          <w:rFonts w:ascii="Times New Roman" w:hAnsi="Times New Roman" w:cs="Times New Roman"/>
          <w:b/>
          <w:sz w:val="28"/>
          <w:szCs w:val="28"/>
        </w:rPr>
        <w:t xml:space="preserve">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1A6CD6" w:rsidRDefault="00DF76B4">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w:t>
      </w:r>
      <w:r>
        <w:rPr>
          <w:rFonts w:ascii="Times New Roman" w:hAnsi="Times New Roman" w:cs="Times New Roman"/>
          <w:sz w:val="28"/>
          <w:szCs w:val="28"/>
        </w:rPr>
        <w:lastRenderedPageBreak/>
        <w:t>виду (пеший, водный, горный, лыжный), который организуется для участников смены.</w:t>
      </w:r>
      <w:proofErr w:type="gramEnd"/>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этой целью для детей и подростков организуются:</w:t>
      </w:r>
    </w:p>
    <w:p w:rsidR="001A6CD6" w:rsidRDefault="00DF76B4">
      <w:pPr>
        <w:pStyle w:val="af6"/>
        <w:numPr>
          <w:ilvl w:val="0"/>
          <w:numId w:val="1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походы выходного дня, степенные походы, экологические тропы; </w:t>
      </w:r>
    </w:p>
    <w:p w:rsidR="001A6CD6" w:rsidRDefault="00DF76B4">
      <w:pPr>
        <w:pStyle w:val="af6"/>
        <w:numPr>
          <w:ilvl w:val="0"/>
          <w:numId w:val="1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тематические экскурсии: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экскурсии по памятным местам и местам боевой славы, в музей, картинную галерею, технопарк и др. (в том числе виртуально).</w:t>
      </w:r>
    </w:p>
    <w:p w:rsidR="001A6CD6" w:rsidRDefault="001A6CD6">
      <w:pPr>
        <w:pStyle w:val="af6"/>
        <w:spacing w:after="0" w:line="276" w:lineRule="auto"/>
        <w:ind w:left="709"/>
        <w:jc w:val="both"/>
        <w:rPr>
          <w:rFonts w:ascii="Times New Roman" w:hAnsi="Times New Roman" w:cs="Times New Roman"/>
          <w:sz w:val="28"/>
          <w:szCs w:val="28"/>
        </w:rPr>
      </w:pPr>
    </w:p>
    <w:p w:rsidR="001A6CD6" w:rsidRDefault="00DF76B4">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A6CD6" w:rsidRDefault="001A6CD6">
      <w:pPr>
        <w:spacing w:after="0" w:line="276" w:lineRule="auto"/>
        <w:rPr>
          <w:rFonts w:ascii="Times New Roman" w:hAnsi="Times New Roman" w:cs="Times New Roman"/>
          <w:b/>
          <w:sz w:val="28"/>
          <w:szCs w:val="28"/>
        </w:rPr>
      </w:pPr>
    </w:p>
    <w:p w:rsidR="001A6CD6" w:rsidRDefault="00DF76B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Раздел 3. ОРГАНИЗАЦИОННЫЕ УСЛОВИЯ</w:t>
      </w:r>
    </w:p>
    <w:p w:rsidR="001A6CD6" w:rsidRPr="0023037A" w:rsidRDefault="001A6CD6">
      <w:pPr>
        <w:spacing w:after="0" w:line="276" w:lineRule="auto"/>
        <w:ind w:firstLine="709"/>
        <w:jc w:val="both"/>
        <w:rPr>
          <w:rFonts w:ascii="Times New Roman" w:hAnsi="Times New Roman" w:cs="Times New Roman"/>
          <w:sz w:val="28"/>
          <w:szCs w:val="28"/>
        </w:rPr>
      </w:pPr>
    </w:p>
    <w:p w:rsidR="001A6CD6" w:rsidRDefault="0023037A">
      <w:pPr>
        <w:spacing w:after="0" w:line="276" w:lineRule="auto"/>
        <w:ind w:firstLine="709"/>
        <w:jc w:val="both"/>
        <w:rPr>
          <w:rFonts w:ascii="Times New Roman" w:hAnsi="Times New Roman" w:cs="Times New Roman"/>
          <w:sz w:val="28"/>
          <w:szCs w:val="28"/>
        </w:rPr>
      </w:pPr>
      <w:r w:rsidRPr="0023037A">
        <w:rPr>
          <w:rFonts w:ascii="Times New Roman" w:hAnsi="Times New Roman" w:cs="Times New Roman"/>
          <w:b/>
          <w:sz w:val="28"/>
          <w:szCs w:val="28"/>
        </w:rPr>
        <w:t>МБОУ «Старокутлумбетьевская СОШ»</w:t>
      </w:r>
      <w:r w:rsidR="00DF76B4" w:rsidRPr="0023037A">
        <w:rPr>
          <w:rFonts w:ascii="Times New Roman" w:hAnsi="Times New Roman" w:cs="Times New Roman"/>
          <w:sz w:val="28"/>
          <w:szCs w:val="28"/>
        </w:rPr>
        <w:t xml:space="preserve"> </w:t>
      </w:r>
      <w:r w:rsidR="00DF76B4">
        <w:rPr>
          <w:rFonts w:ascii="Times New Roman" w:hAnsi="Times New Roman" w:cs="Times New Roman"/>
          <w:sz w:val="28"/>
          <w:szCs w:val="28"/>
        </w:rPr>
        <w:t xml:space="preserve">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w:t>
      </w:r>
      <w:proofErr w:type="gramStart"/>
      <w:r w:rsidR="00DF76B4">
        <w:rPr>
          <w:rFonts w:ascii="Times New Roman" w:hAnsi="Times New Roman" w:cs="Times New Roman"/>
          <w:sz w:val="28"/>
          <w:szCs w:val="28"/>
        </w:rPr>
        <w:t>обусловлены</w:t>
      </w:r>
      <w:proofErr w:type="gramEnd"/>
      <w:r w:rsidR="00DF76B4">
        <w:rPr>
          <w:rFonts w:ascii="Times New Roman" w:hAnsi="Times New Roman" w:cs="Times New Roman"/>
          <w:sz w:val="28"/>
          <w:szCs w:val="28"/>
        </w:rPr>
        <w:t xml:space="preserve">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1A6CD6" w:rsidRDefault="001A6CD6">
      <w:pPr>
        <w:spacing w:after="0" w:line="276" w:lineRule="auto"/>
        <w:ind w:firstLine="709"/>
        <w:jc w:val="both"/>
        <w:rPr>
          <w:rFonts w:ascii="Times New Roman" w:hAnsi="Times New Roman" w:cs="Times New Roman"/>
          <w:b/>
          <w:sz w:val="28"/>
          <w:szCs w:val="28"/>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rsidR="001A6CD6" w:rsidRDefault="00DF76B4">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Pr>
          <w:rFonts w:ascii="Times New Roman" w:hAnsi="Times New Roman" w:cs="Times New Roman"/>
          <w:color w:val="000000"/>
          <w:sz w:val="28"/>
          <w:szCs w:val="28"/>
        </w:rPr>
        <w:t>ии и её</w:t>
      </w:r>
      <w:proofErr w:type="gramEnd"/>
      <w:r>
        <w:rPr>
          <w:rFonts w:ascii="Times New Roman" w:hAnsi="Times New Roman" w:cs="Times New Roman"/>
          <w:color w:val="000000"/>
          <w:sz w:val="28"/>
          <w:szCs w:val="28"/>
        </w:rPr>
        <w:t xml:space="preserve"> репутацию в окружающем пространстве, социуме. </w:t>
      </w:r>
    </w:p>
    <w:p w:rsidR="001A6CD6" w:rsidRDefault="00DF76B4">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Элементами уклада являются: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Быт </w:t>
      </w:r>
      <w:r>
        <w:rPr>
          <w:rFonts w:ascii="Times New Roman" w:hAnsi="Times New Roman" w:cs="Times New Roman"/>
          <w:sz w:val="28"/>
          <w:szCs w:val="28"/>
        </w:rPr>
        <w:t xml:space="preserve">организации отдыха детей и их оздоровления, который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специфический элемент уклада повседневной жизни детей, вожатых, сотрудников организации в течение смены.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Режим </w:t>
      </w:r>
      <w:r>
        <w:rPr>
          <w:rFonts w:ascii="Times New Roman" w:hAnsi="Times New Roman" w:cs="Times New Roman"/>
          <w:sz w:val="28"/>
          <w:szCs w:val="28"/>
        </w:rPr>
        <w:t>является</w:t>
      </w:r>
      <w:r>
        <w:rPr>
          <w:rFonts w:ascii="Times New Roman" w:hAnsi="Times New Roman" w:cs="Times New Roman"/>
          <w:b/>
          <w:i/>
          <w:sz w:val="28"/>
          <w:szCs w:val="28"/>
        </w:rPr>
        <w:t xml:space="preserve"> </w:t>
      </w:r>
      <w:r>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Корпоративная культура</w:t>
      </w:r>
      <w:r>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Предметно-эстетическая среда</w:t>
      </w:r>
      <w:r>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Pr>
          <w:rFonts w:ascii="Times New Roman" w:hAnsi="Times New Roman" w:cs="Times New Roman"/>
          <w:sz w:val="28"/>
          <w:szCs w:val="28"/>
        </w:rPr>
        <w:t>взаимодополняют</w:t>
      </w:r>
      <w:proofErr w:type="spellEnd"/>
      <w:r>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1A6CD6" w:rsidRDefault="00DF76B4">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b/>
          <w:i/>
          <w:sz w:val="28"/>
          <w:szCs w:val="28"/>
        </w:rPr>
        <w:lastRenderedPageBreak/>
        <w:t>Символы</w:t>
      </w:r>
      <w:r>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roofErr w:type="gramEnd"/>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bCs/>
          <w:i/>
          <w:sz w:val="28"/>
          <w:szCs w:val="28"/>
        </w:rPr>
        <w:t>Символическое пространство</w:t>
      </w:r>
      <w:r>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xml:space="preserve">, песенно-музыкальную культуру, ритуалы и пр. </w:t>
      </w:r>
    </w:p>
    <w:p w:rsidR="001A6CD6" w:rsidRDefault="00DF76B4">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Песенно-музыкальная культура</w:t>
      </w:r>
      <w:r>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i/>
          <w:iCs/>
          <w:color w:val="000000"/>
          <w:sz w:val="28"/>
          <w:szCs w:val="28"/>
        </w:rPr>
        <w:t>Легенды</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Ритуалы:</w:t>
      </w:r>
    </w:p>
    <w:p w:rsidR="001A6CD6" w:rsidRDefault="00DF76B4">
      <w:pPr>
        <w:pStyle w:val="af6"/>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1A6CD6" w:rsidRDefault="00DF76B4">
      <w:pPr>
        <w:pStyle w:val="af6"/>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1A6CD6" w:rsidRDefault="001A6CD6">
      <w:pPr>
        <w:pStyle w:val="af6"/>
        <w:spacing w:after="0" w:line="276" w:lineRule="auto"/>
        <w:ind w:left="0" w:firstLine="709"/>
        <w:jc w:val="both"/>
        <w:rPr>
          <w:rFonts w:ascii="Times New Roman" w:hAnsi="Times New Roman" w:cs="Times New Roman"/>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3.2. Уровни реализации содержания: </w:t>
      </w:r>
      <w:proofErr w:type="spellStart"/>
      <w:r>
        <w:rPr>
          <w:rFonts w:ascii="Times New Roman" w:hAnsi="Times New Roman" w:cs="Times New Roman"/>
          <w:b/>
          <w:sz w:val="28"/>
          <w:szCs w:val="28"/>
        </w:rPr>
        <w:t>общелагерный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межотрядный</w:t>
      </w:r>
      <w:proofErr w:type="spellEnd"/>
      <w:r>
        <w:rPr>
          <w:rFonts w:ascii="Times New Roman" w:hAnsi="Times New Roman" w:cs="Times New Roman"/>
          <w:b/>
          <w:sz w:val="28"/>
          <w:szCs w:val="28"/>
        </w:rPr>
        <w:t>, групповой, отрядный, индивидуальный.</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i/>
          <w:sz w:val="28"/>
          <w:szCs w:val="28"/>
        </w:rPr>
        <w:t>Общелагерный</w:t>
      </w:r>
      <w:proofErr w:type="spellEnd"/>
      <w:r>
        <w:rPr>
          <w:rFonts w:ascii="Times New Roman" w:eastAsia="Times New Roman" w:hAnsi="Times New Roman" w:cs="Times New Roman"/>
          <w:b/>
          <w:bCs/>
          <w:i/>
          <w:sz w:val="28"/>
          <w:szCs w:val="28"/>
        </w:rPr>
        <w:t xml:space="preserve"> уровень</w:t>
      </w:r>
      <w:r>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i/>
          <w:sz w:val="28"/>
          <w:szCs w:val="28"/>
        </w:rPr>
        <w:t>Межотрядный</w:t>
      </w:r>
      <w:proofErr w:type="spellEnd"/>
      <w:r>
        <w:rPr>
          <w:rFonts w:ascii="Times New Roman" w:eastAsia="Times New Roman" w:hAnsi="Times New Roman" w:cs="Times New Roman"/>
          <w:b/>
          <w:bCs/>
          <w:i/>
          <w:sz w:val="28"/>
          <w:szCs w:val="28"/>
        </w:rPr>
        <w:t xml:space="preserve"> уровень</w:t>
      </w:r>
      <w:r>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Pr>
          <w:rFonts w:ascii="Times New Roman" w:eastAsia="Times New Roman" w:hAnsi="Times New Roman" w:cs="Times New Roman"/>
          <w:sz w:val="28"/>
          <w:szCs w:val="28"/>
        </w:rPr>
        <w:lastRenderedPageBreak/>
        <w:t xml:space="preserve">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Pr>
          <w:rFonts w:ascii="Times New Roman" w:eastAsia="Times New Roman" w:hAnsi="Times New Roman" w:cs="Times New Roman"/>
          <w:sz w:val="28"/>
          <w:szCs w:val="28"/>
        </w:rPr>
        <w:t>гостевание</w:t>
      </w:r>
      <w:proofErr w:type="spellEnd"/>
      <w:r>
        <w:rPr>
          <w:rFonts w:ascii="Times New Roman" w:eastAsia="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rPr>
        <w:t>Групповой уровень</w:t>
      </w:r>
      <w:r>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rFonts w:ascii="Times New Roman" w:eastAsia="Times New Roman" w:hAnsi="Times New Roman" w:cs="Times New Roman"/>
          <w:sz w:val="28"/>
          <w:szCs w:val="28"/>
        </w:rPr>
        <w:t>общелагерном</w:t>
      </w:r>
      <w:proofErr w:type="spellEnd"/>
      <w:r>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Отрядный уровень</w:t>
      </w:r>
      <w:r>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rPr>
        <w:t>Реализация воспитательного потенциала</w:t>
      </w:r>
      <w:r>
        <w:rPr>
          <w:rFonts w:ascii="Times New Roman" w:eastAsia="Times New Roman" w:hAnsi="Times New Roman" w:cs="Times New Roman"/>
          <w:sz w:val="28"/>
          <w:szCs w:val="28"/>
          <w:highlight w:val="white"/>
        </w:rPr>
        <w:tab/>
        <w:t xml:space="preserve"> отрядной работы предусматривает:</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и проведение отрядной деятельности;</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rFonts w:ascii="Times New Roman" w:eastAsia="Times New Roman" w:hAnsi="Times New Roman" w:cs="Times New Roman"/>
          <w:color w:val="000000"/>
          <w:sz w:val="28"/>
          <w:szCs w:val="28"/>
          <w:highlight w:val="white"/>
        </w:rPr>
        <w:t>общелагерные</w:t>
      </w:r>
      <w:proofErr w:type="spellEnd"/>
      <w:r>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Pr>
          <w:rFonts w:ascii="Times New Roman" w:eastAsia="Times New Roman" w:hAnsi="Times New Roman" w:cs="Times New Roman"/>
          <w:sz w:val="28"/>
          <w:szCs w:val="28"/>
        </w:rPr>
        <w:t>так далее;</w:t>
      </w:r>
      <w:proofErr w:type="gramEnd"/>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Pr>
          <w:rFonts w:ascii="Times New Roman" w:eastAsia="Times New Roman" w:hAnsi="Times New Roman" w:cs="Times New Roman"/>
          <w:color w:val="000000"/>
          <w:sz w:val="28"/>
          <w:szCs w:val="28"/>
          <w:highlight w:val="white"/>
        </w:rPr>
        <w:t>командообразование</w:t>
      </w:r>
      <w:proofErr w:type="spellEnd"/>
      <w:r>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Pr>
          <w:rFonts w:ascii="Times New Roman" w:eastAsia="Times New Roman" w:hAnsi="Times New Roman" w:cs="Times New Roman"/>
          <w:color w:val="000000"/>
          <w:sz w:val="28"/>
          <w:szCs w:val="28"/>
          <w:highlight w:val="white"/>
        </w:rPr>
        <w:t>культорг</w:t>
      </w:r>
      <w:proofErr w:type="spellEnd"/>
      <w:r>
        <w:rPr>
          <w:rFonts w:ascii="Times New Roman" w:eastAsia="Times New Roman" w:hAnsi="Times New Roman" w:cs="Times New Roman"/>
          <w:color w:val="000000"/>
          <w:sz w:val="28"/>
          <w:szCs w:val="28"/>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Pr>
          <w:rFonts w:ascii="Times New Roman" w:eastAsia="Times New Roman" w:hAnsi="Times New Roman" w:cs="Times New Roman"/>
          <w:color w:val="000000"/>
          <w:sz w:val="28"/>
          <w:szCs w:val="28"/>
          <w:highlight w:val="white"/>
        </w:rPr>
        <w:t>эмпатичностью</w:t>
      </w:r>
      <w:proofErr w:type="spellEnd"/>
      <w:r>
        <w:rPr>
          <w:rFonts w:ascii="Times New Roman" w:eastAsia="Times New Roman" w:hAnsi="Times New Roman" w:cs="Times New Roman"/>
          <w:color w:val="000000"/>
          <w:sz w:val="28"/>
          <w:szCs w:val="28"/>
          <w:highlight w:val="white"/>
        </w:rPr>
        <w:t xml:space="preserve"> и поддержкой;</w:t>
      </w:r>
    </w:p>
    <w:p w:rsidR="001A6CD6" w:rsidRDefault="00DF76B4">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Pr>
          <w:rFonts w:ascii="Times New Roman" w:eastAsia="Times New Roman" w:hAnsi="Times New Roman" w:cs="Times New Roman"/>
          <w:color w:val="000000"/>
          <w:sz w:val="28"/>
          <w:szCs w:val="28"/>
        </w:rPr>
        <w:t>.</w:t>
      </w:r>
    </w:p>
    <w:p w:rsidR="001A6CD6" w:rsidRDefault="00DF76B4">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rPr>
        <w:t xml:space="preserve">Система </w:t>
      </w:r>
      <w:r>
        <w:rPr>
          <w:rFonts w:ascii="Times New Roman" w:eastAsia="Times New Roman" w:hAnsi="Times New Roman" w:cs="Times New Roman"/>
          <w:b/>
          <w:bCs/>
          <w:i/>
          <w:sz w:val="28"/>
          <w:szCs w:val="28"/>
          <w:highlight w:val="white"/>
        </w:rPr>
        <w:t>индивидуальной работы</w:t>
      </w:r>
      <w:r>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1A6CD6" w:rsidRDefault="00DF76B4">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1A6CD6" w:rsidRDefault="00DF76B4">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1A6CD6" w:rsidRDefault="00DF76B4">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lastRenderedPageBreak/>
        <w:t xml:space="preserve">воспитание у детей представлений об </w:t>
      </w:r>
      <w:proofErr w:type="spellStart"/>
      <w:r>
        <w:rPr>
          <w:rFonts w:ascii="Times New Roman" w:eastAsia="Times New Roman" w:hAnsi="Times New Roman" w:cs="Times New Roman"/>
          <w:color w:val="000000"/>
          <w:sz w:val="28"/>
          <w:szCs w:val="28"/>
          <w:highlight w:val="white"/>
        </w:rPr>
        <w:t>эмпатии</w:t>
      </w:r>
      <w:proofErr w:type="spellEnd"/>
      <w:r>
        <w:rPr>
          <w:rFonts w:ascii="Times New Roman" w:eastAsia="Times New Roman" w:hAnsi="Times New Roman" w:cs="Times New Roman"/>
          <w:color w:val="000000"/>
          <w:sz w:val="28"/>
          <w:szCs w:val="28"/>
          <w:highlight w:val="white"/>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Pr>
          <w:rFonts w:ascii="Times New Roman" w:eastAsia="Times New Roman" w:hAnsi="Times New Roman" w:cs="Times New Roman"/>
          <w:color w:val="000000"/>
          <w:sz w:val="28"/>
          <w:szCs w:val="28"/>
          <w:highlight w:val="white"/>
        </w:rPr>
        <w:t>саморегуляции</w:t>
      </w:r>
      <w:proofErr w:type="spellEnd"/>
      <w:r>
        <w:rPr>
          <w:rFonts w:ascii="Times New Roman" w:eastAsia="Times New Roman" w:hAnsi="Times New Roman" w:cs="Times New Roman"/>
          <w:color w:val="000000"/>
          <w:sz w:val="28"/>
          <w:szCs w:val="28"/>
          <w:highlight w:val="white"/>
        </w:rPr>
        <w:t>, приобретение опыта позитивного взаимодействия в условиях коллективной творческой деятельности.</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3.3. Этапы организации воспитательной работы</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Pr>
          <w:rFonts w:ascii="Times New Roman" w:hAnsi="Times New Roman" w:cs="Times New Roman"/>
          <w:b/>
          <w:sz w:val="28"/>
          <w:szCs w:val="28"/>
        </w:rPr>
        <w:t xml:space="preserve"> </w:t>
      </w:r>
      <w:r>
        <w:rPr>
          <w:rFonts w:ascii="Times New Roman" w:hAnsi="Times New Roman" w:cs="Times New Roman"/>
          <w:sz w:val="28"/>
          <w:szCs w:val="28"/>
        </w:rPr>
        <w:t>подготовительный, организационный, основной, итоговый период смены, этап последствия.</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Подготовительный этап.</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Организационный период смены.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организационного периода представлено в инвариантных (обязательных)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4A0" w:firstRow="1" w:lastRow="0" w:firstColumn="1" w:lastColumn="0" w:noHBand="0" w:noVBand="1"/>
      </w:tblPr>
      <w:tblGrid>
        <w:gridCol w:w="1986"/>
        <w:gridCol w:w="4252"/>
        <w:gridCol w:w="3827"/>
      </w:tblGrid>
      <w:tr w:rsidR="001A6CD6">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4"/>
              </w:rPr>
            </w:pPr>
            <w:r>
              <w:rPr>
                <w:rFonts w:ascii="Times New Roman" w:hAnsi="Times New Roman" w:cs="Times New Roman"/>
                <w:b/>
                <w:sz w:val="24"/>
                <w:szCs w:val="24"/>
              </w:rPr>
              <w:t>Организационный период смены (1-3 дни)</w:t>
            </w:r>
          </w:p>
        </w:tc>
      </w:tr>
      <w:tr w:rsidR="001A6CD6">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Комментарии</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rsidR="001A6CD6" w:rsidRDefault="001A6CD6">
            <w:pPr>
              <w:spacing w:after="0" w:line="276" w:lineRule="auto"/>
              <w:contextualSpacing/>
              <w:rPr>
                <w:rFonts w:ascii="Times New Roman" w:hAnsi="Times New Roman" w:cs="Times New Roman"/>
                <w:sz w:val="24"/>
                <w:szCs w:val="24"/>
              </w:rPr>
            </w:pP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Блок о России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Вынос Государственного флага Российской Федерации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Гимн Российской Федерации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Приветственное слово представителей администрации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Блок о содержании программы смены, игровой модели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Творческие номера с участием </w:t>
            </w:r>
            <w:r>
              <w:rPr>
                <w:rFonts w:ascii="Times New Roman" w:hAnsi="Times New Roman" w:cs="Times New Roman"/>
                <w:sz w:val="24"/>
                <w:szCs w:val="24"/>
              </w:rPr>
              <w:lastRenderedPageBreak/>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Приветствуется исполнение Гимна / песни региона/города</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Формирование правил безопасного поведения. Демонстрация ценности труда.</w:t>
            </w:r>
          </w:p>
          <w:p w:rsidR="001A6CD6" w:rsidRDefault="001A6CD6">
            <w:pPr>
              <w:spacing w:after="0" w:line="276" w:lineRule="auto"/>
              <w:contextualSpacing/>
              <w:rPr>
                <w:rFonts w:ascii="Times New Roman" w:hAnsi="Times New Roman" w:cs="Times New Roman"/>
                <w:sz w:val="24"/>
                <w:szCs w:val="24"/>
              </w:rPr>
            </w:pP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Общий сбор лагеря</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территорией</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сотрудниками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правилами и традициями</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Подведение итогов</w:t>
            </w:r>
          </w:p>
          <w:p w:rsidR="001A6CD6" w:rsidRDefault="001A6CD6">
            <w:pPr>
              <w:spacing w:after="0" w:line="276" w:lineRule="auto"/>
              <w:contextualSpacing/>
              <w:rPr>
                <w:rFonts w:ascii="Times New Roman" w:hAnsi="Times New Roman" w:cs="Times New Roman"/>
                <w:sz w:val="24"/>
                <w:szCs w:val="24"/>
              </w:rPr>
            </w:pP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и идеей программы, игровым маршрутом</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Старт сюжета (задания для отрядов, появление героев/персонажей)</w:t>
            </w:r>
          </w:p>
          <w:p w:rsidR="001A6CD6" w:rsidRDefault="001A6CD6">
            <w:pPr>
              <w:spacing w:after="0" w:line="276" w:lineRule="auto"/>
              <w:contextualSpacing/>
              <w:rPr>
                <w:rFonts w:ascii="Times New Roman" w:hAnsi="Times New Roman" w:cs="Times New Roman"/>
                <w:sz w:val="24"/>
                <w:szCs w:val="24"/>
              </w:rPr>
            </w:pPr>
          </w:p>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Обязателен интерактивный формат, отличающийся от классно-урочной системы</w:t>
            </w:r>
          </w:p>
        </w:tc>
      </w:tr>
      <w:tr w:rsidR="001A6CD6">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Отрядный уровень (инвариантные формы)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Обозначение ценностей жизни, здоровья и безопасности.</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Для младших школьников создание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Обязательно ведение журнала инструктажей, включение необходимых инструкций</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Игры на </w:t>
            </w:r>
            <w:proofErr w:type="spellStart"/>
            <w:r>
              <w:rPr>
                <w:rFonts w:ascii="Times New Roman" w:hAnsi="Times New Roman" w:cs="Times New Roman"/>
                <w:sz w:val="24"/>
                <w:szCs w:val="24"/>
              </w:rPr>
              <w:t>командообразование</w:t>
            </w:r>
            <w:proofErr w:type="spellEnd"/>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1A6CD6">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1A6CD6">
            <w:pPr>
              <w:spacing w:after="0" w:line="276" w:lineRule="auto"/>
              <w:rPr>
                <w:rFonts w:ascii="Times New Roman" w:hAnsi="Times New Roman" w:cs="Times New Roman"/>
                <w:sz w:val="24"/>
                <w:szCs w:val="24"/>
              </w:rPr>
            </w:pP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1A6CD6">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1A6CD6">
            <w:pPr>
              <w:spacing w:after="0" w:line="276" w:lineRule="auto"/>
              <w:rPr>
                <w:rFonts w:ascii="Times New Roman" w:hAnsi="Times New Roman" w:cs="Times New Roman"/>
                <w:sz w:val="24"/>
                <w:szCs w:val="24"/>
              </w:rPr>
            </w:pP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Определение названия отряда, отражающее смысловые основы содержания программы смены, </w:t>
            </w:r>
            <w:r>
              <w:rPr>
                <w:rFonts w:ascii="Times New Roman" w:hAnsi="Times New Roman" w:cs="Times New Roman"/>
                <w:sz w:val="24"/>
                <w:szCs w:val="24"/>
              </w:rPr>
              <w:lastRenderedPageBreak/>
              <w:t>соотносимое с культурным кодом России, поддерживающее формирование традиционных ценностей российского общества</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Выборы представителей органов самоуправления, включая </w:t>
            </w: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 отрядный</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Уважение к личности. Формирование ценности Человека, Команды и Дружбы.</w:t>
            </w:r>
          </w:p>
          <w:p w:rsidR="001A6CD6" w:rsidRDefault="001A6CD6">
            <w:pPr>
              <w:spacing w:after="0" w:line="276" w:lineRule="auto"/>
              <w:rPr>
                <w:rFonts w:ascii="Times New Roman" w:hAnsi="Times New Roman" w:cs="Times New Roman"/>
                <w:sz w:val="24"/>
                <w:szCs w:val="24"/>
              </w:rPr>
            </w:pP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rsidR="001A6CD6" w:rsidRDefault="001A6CD6">
      <w:pPr>
        <w:spacing w:after="0" w:line="276" w:lineRule="auto"/>
        <w:ind w:firstLine="709"/>
        <w:jc w:val="both"/>
        <w:rPr>
          <w:rFonts w:ascii="Times New Roman" w:hAnsi="Times New Roman" w:cs="Times New Roman"/>
          <w:sz w:val="28"/>
          <w:szCs w:val="28"/>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Основной период смены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4A0" w:firstRow="1" w:lastRow="0" w:firstColumn="1" w:lastColumn="0" w:noHBand="0" w:noVBand="1"/>
      </w:tblPr>
      <w:tblGrid>
        <w:gridCol w:w="1986"/>
        <w:gridCol w:w="4110"/>
        <w:gridCol w:w="3828"/>
      </w:tblGrid>
      <w:tr w:rsidR="001A6CD6">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4"/>
              </w:rPr>
            </w:pPr>
            <w:r>
              <w:rPr>
                <w:rFonts w:ascii="Times New Roman" w:hAnsi="Times New Roman" w:cs="Times New Roman"/>
                <w:b/>
                <w:sz w:val="24"/>
                <w:szCs w:val="24"/>
              </w:rPr>
              <w:t>Основной период смены (4-11 дни)</w:t>
            </w:r>
          </w:p>
        </w:tc>
      </w:tr>
      <w:tr w:rsidR="001A6CD6">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Комментарии</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1A6CD6" w:rsidRDefault="001A6CD6">
            <w:pPr>
              <w:spacing w:after="0" w:line="276" w:lineRule="auto"/>
              <w:rPr>
                <w:rFonts w:ascii="Times New Roman" w:hAnsi="Times New Roman" w:cs="Times New Roman"/>
                <w:sz w:val="24"/>
                <w:szCs w:val="24"/>
              </w:rPr>
            </w:pP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Исполнение Гимна Российской Федерации</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Памяти: линейка, Зарница, смотр строя и песни, литературно-</w:t>
            </w:r>
            <w:r>
              <w:rPr>
                <w:rFonts w:ascii="Times New Roman" w:hAnsi="Times New Roman" w:cs="Times New Roman"/>
                <w:sz w:val="24"/>
                <w:szCs w:val="24"/>
              </w:rPr>
              <w:lastRenderedPageBreak/>
              <w:t>музыкальной постановка (в форме Концерта Вожатых)</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1A6CD6" w:rsidRDefault="001A6CD6">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Дополняются в соответствии с </w:t>
            </w:r>
            <w:proofErr w:type="gramStart"/>
            <w:r>
              <w:rPr>
                <w:rFonts w:ascii="Times New Roman" w:hAnsi="Times New Roman" w:cs="Times New Roman"/>
                <w:sz w:val="24"/>
                <w:szCs w:val="24"/>
              </w:rPr>
              <w:t>план-сетками</w:t>
            </w:r>
            <w:proofErr w:type="gramEnd"/>
            <w:r>
              <w:rPr>
                <w:rFonts w:ascii="Times New Roman" w:hAnsi="Times New Roman" w:cs="Times New Roman"/>
                <w:sz w:val="24"/>
                <w:szCs w:val="24"/>
              </w:rPr>
              <w:t xml:space="preserve"> тематической </w:t>
            </w:r>
            <w:r>
              <w:rPr>
                <w:rFonts w:ascii="Times New Roman" w:hAnsi="Times New Roman" w:cs="Times New Roman"/>
                <w:sz w:val="24"/>
                <w:szCs w:val="24"/>
              </w:rPr>
              <w:lastRenderedPageBreak/>
              <w:t>программы, учитывая Дни единых действий</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работы происходит на </w:t>
            </w:r>
            <w:proofErr w:type="spellStart"/>
            <w:r>
              <w:rPr>
                <w:rFonts w:ascii="Times New Roman" w:hAnsi="Times New Roman" w:cs="Times New Roman"/>
                <w:sz w:val="24"/>
                <w:szCs w:val="24"/>
              </w:rPr>
              <w:t>общелагерном</w:t>
            </w:r>
            <w:proofErr w:type="spellEnd"/>
            <w:r>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Интеграция с игровой моделью обязательна,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включая выбор формы и наименований объединений</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Непрерывная система дополнительного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Перечень кружков и секций</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Утренняя 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Ценность здоровья, развития</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Демонстрация позитивного личного примера со стороны </w:t>
            </w:r>
            <w:proofErr w:type="spellStart"/>
            <w:r>
              <w:rPr>
                <w:rFonts w:ascii="Times New Roman" w:hAnsi="Times New Roman" w:cs="Times New Roman"/>
                <w:sz w:val="24"/>
                <w:szCs w:val="24"/>
              </w:rPr>
              <w:t>вожатско</w:t>
            </w:r>
            <w:proofErr w:type="spellEnd"/>
            <w:r>
              <w:rPr>
                <w:rFonts w:ascii="Times New Roman"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Осуществляют </w:t>
            </w:r>
            <w:proofErr w:type="spellStart"/>
            <w:r>
              <w:rPr>
                <w:rFonts w:ascii="Times New Roman" w:hAnsi="Times New Roman" w:cs="Times New Roman"/>
                <w:sz w:val="24"/>
                <w:szCs w:val="24"/>
              </w:rPr>
              <w:t>вожатско</w:t>
            </w:r>
            <w:proofErr w:type="spellEnd"/>
            <w:r>
              <w:rPr>
                <w:rFonts w:ascii="Times New Roman" w:hAnsi="Times New Roman" w:cs="Times New Roman"/>
                <w:sz w:val="24"/>
                <w:szCs w:val="24"/>
              </w:rPr>
              <w:t>-педагогический коллектив</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Форма универсальна и дополняются в соответствии с </w:t>
            </w:r>
            <w:proofErr w:type="gramStart"/>
            <w:r>
              <w:rPr>
                <w:rFonts w:ascii="Times New Roman" w:hAnsi="Times New Roman" w:cs="Times New Roman"/>
                <w:sz w:val="24"/>
                <w:szCs w:val="24"/>
              </w:rPr>
              <w:t>план-сеткой</w:t>
            </w:r>
            <w:proofErr w:type="gramEnd"/>
            <w:r>
              <w:rPr>
                <w:rFonts w:ascii="Times New Roman" w:hAnsi="Times New Roman" w:cs="Times New Roman"/>
                <w:sz w:val="24"/>
                <w:szCs w:val="24"/>
              </w:rPr>
              <w:t xml:space="preserve"> тематической программы</w:t>
            </w:r>
          </w:p>
        </w:tc>
      </w:tr>
      <w:tr w:rsidR="001A6CD6">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Отрядный уровень (инвариантные формы)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1A6CD6" w:rsidRDefault="001A6CD6">
            <w:pPr>
              <w:spacing w:after="0" w:line="276" w:lineRule="auto"/>
              <w:rPr>
                <w:rFonts w:ascii="Times New Roman" w:hAnsi="Times New Roman" w:cs="Times New Roman"/>
                <w:sz w:val="24"/>
                <w:szCs w:val="24"/>
              </w:rPr>
            </w:pP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План на день</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Распределение поручений</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Определение цели отряда на день</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Форма универсальна и дополняются в соответствии с </w:t>
            </w:r>
            <w:proofErr w:type="gramStart"/>
            <w:r>
              <w:rPr>
                <w:rFonts w:ascii="Times New Roman" w:hAnsi="Times New Roman" w:cs="Times New Roman"/>
                <w:sz w:val="24"/>
                <w:szCs w:val="24"/>
              </w:rPr>
              <w:t>план-сеткой</w:t>
            </w:r>
            <w:proofErr w:type="gramEnd"/>
            <w:r>
              <w:rPr>
                <w:rFonts w:ascii="Times New Roman" w:hAnsi="Times New Roman" w:cs="Times New Roman"/>
                <w:sz w:val="24"/>
                <w:szCs w:val="24"/>
              </w:rPr>
              <w:t xml:space="preserve"> тематической программы.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1A6CD6" w:rsidRDefault="001A6CD6">
            <w:pPr>
              <w:spacing w:after="0" w:line="276" w:lineRule="auto"/>
              <w:rPr>
                <w:rFonts w:ascii="Times New Roman" w:hAnsi="Times New Roman" w:cs="Times New Roman"/>
                <w:sz w:val="24"/>
                <w:szCs w:val="24"/>
              </w:rPr>
            </w:pP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Форма универсальна и дополняется в соответствии с </w:t>
            </w:r>
            <w:proofErr w:type="gramStart"/>
            <w:r>
              <w:rPr>
                <w:rFonts w:ascii="Times New Roman" w:hAnsi="Times New Roman" w:cs="Times New Roman"/>
                <w:sz w:val="24"/>
                <w:szCs w:val="24"/>
              </w:rPr>
              <w:t>план-сеткой</w:t>
            </w:r>
            <w:proofErr w:type="gramEnd"/>
            <w:r>
              <w:rPr>
                <w:rFonts w:ascii="Times New Roman" w:hAnsi="Times New Roman" w:cs="Times New Roman"/>
                <w:sz w:val="24"/>
                <w:szCs w:val="24"/>
              </w:rPr>
              <w:t xml:space="preserve"> тематической программы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Снятия эмоционального напряжения (пик «привыкания»), мотивация на вторую половину смены, предварительные 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Возможен формат «Расскажи мне обо мне» и т.п.</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Обсуждение нравственных вопросов, усиление воспитательного эффекта и </w:t>
            </w:r>
            <w:r>
              <w:rPr>
                <w:rFonts w:ascii="Times New Roman" w:hAnsi="Times New Roman" w:cs="Times New Roman"/>
                <w:sz w:val="24"/>
                <w:szCs w:val="24"/>
              </w:rPr>
              <w:lastRenderedPageBreak/>
              <w:t>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Форма универсальна и дополняется в соответствии с </w:t>
            </w:r>
            <w:proofErr w:type="gramStart"/>
            <w:r>
              <w:rPr>
                <w:rFonts w:ascii="Times New Roman" w:hAnsi="Times New Roman" w:cs="Times New Roman"/>
                <w:sz w:val="24"/>
                <w:szCs w:val="24"/>
              </w:rPr>
              <w:lastRenderedPageBreak/>
              <w:t>план-сеткой</w:t>
            </w:r>
            <w:proofErr w:type="gramEnd"/>
            <w:r>
              <w:rPr>
                <w:rFonts w:ascii="Times New Roman" w:hAnsi="Times New Roman" w:cs="Times New Roman"/>
                <w:sz w:val="24"/>
                <w:szCs w:val="24"/>
              </w:rPr>
              <w:t xml:space="preserve"> тематической программы</w:t>
            </w:r>
          </w:p>
        </w:tc>
      </w:tr>
    </w:tbl>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Итоговый период смены.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4A0" w:firstRow="1" w:lastRow="0" w:firstColumn="1" w:lastColumn="0" w:noHBand="0" w:noVBand="1"/>
      </w:tblPr>
      <w:tblGrid>
        <w:gridCol w:w="1986"/>
        <w:gridCol w:w="4110"/>
        <w:gridCol w:w="3828"/>
      </w:tblGrid>
      <w:tr w:rsidR="001A6CD6">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8"/>
              </w:rPr>
            </w:pPr>
            <w:r>
              <w:rPr>
                <w:rFonts w:ascii="Times New Roman" w:hAnsi="Times New Roman" w:cs="Times New Roman"/>
                <w:b/>
                <w:sz w:val="24"/>
                <w:szCs w:val="28"/>
              </w:rPr>
              <w:t>Итоговый период смены (12-14 дни)</w:t>
            </w:r>
          </w:p>
        </w:tc>
      </w:tr>
      <w:tr w:rsidR="001A6CD6">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8"/>
              </w:rPr>
            </w:pPr>
            <w:proofErr w:type="spellStart"/>
            <w:r>
              <w:rPr>
                <w:rFonts w:ascii="Times New Roman" w:hAnsi="Times New Roman" w:cs="Times New Roman"/>
                <w:sz w:val="24"/>
                <w:szCs w:val="28"/>
              </w:rPr>
              <w:t>Общелагерный</w:t>
            </w:r>
            <w:proofErr w:type="spellEnd"/>
            <w:r>
              <w:rPr>
                <w:rFonts w:ascii="Times New Roman" w:hAnsi="Times New Roman" w:cs="Times New Roman"/>
                <w:sz w:val="24"/>
                <w:szCs w:val="28"/>
              </w:rPr>
              <w:t xml:space="preserve"> уровень (инвариантные формы)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contextualSpacing/>
              <w:rPr>
                <w:rFonts w:ascii="Times New Roman" w:hAnsi="Times New Roman" w:cs="Times New Roman"/>
                <w:sz w:val="24"/>
                <w:szCs w:val="28"/>
              </w:rPr>
            </w:pPr>
            <w:r>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Комментарии</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1A6CD6" w:rsidRDefault="001A6CD6">
            <w:pPr>
              <w:spacing w:after="0" w:line="276" w:lineRule="auto"/>
              <w:rPr>
                <w:rFonts w:ascii="Times New Roman" w:hAnsi="Times New Roman" w:cs="Times New Roman"/>
                <w:sz w:val="24"/>
                <w:szCs w:val="28"/>
              </w:rPr>
            </w:pP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Вынос Государственного флага Российской Федерации</w:t>
            </w: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Содержательное подведение итогов</w:t>
            </w: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Имена, прославившие лагерь</w:t>
            </w: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Великие мастера. </w:t>
            </w: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Выставка </w:t>
            </w:r>
            <w:proofErr w:type="spellStart"/>
            <w:r>
              <w:rPr>
                <w:rFonts w:ascii="Times New Roman" w:hAnsi="Times New Roman" w:cs="Times New Roman"/>
                <w:sz w:val="24"/>
                <w:szCs w:val="28"/>
              </w:rPr>
              <w:t>работ</w:t>
            </w:r>
            <w:proofErr w:type="gramStart"/>
            <w:r>
              <w:rPr>
                <w:rFonts w:ascii="Times New Roman" w:hAnsi="Times New Roman" w:cs="Times New Roman"/>
                <w:sz w:val="24"/>
                <w:szCs w:val="28"/>
              </w:rPr>
              <w:t>:Т</w:t>
            </w:r>
            <w:proofErr w:type="gramEnd"/>
            <w:r>
              <w:rPr>
                <w:rFonts w:ascii="Times New Roman" w:hAnsi="Times New Roman" w:cs="Times New Roman"/>
                <w:sz w:val="24"/>
                <w:szCs w:val="28"/>
              </w:rPr>
              <w:t>ворчество</w:t>
            </w:r>
            <w:proofErr w:type="spellEnd"/>
            <w:r>
              <w:rPr>
                <w:rFonts w:ascii="Times New Roman" w:hAnsi="Times New Roman" w:cs="Times New Roman"/>
                <w:sz w:val="24"/>
                <w:szCs w:val="28"/>
              </w:rPr>
              <w:t xml:space="preserve">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Возможен формат ярмарки, выставки, фестиваля. </w:t>
            </w:r>
          </w:p>
        </w:tc>
      </w:tr>
      <w:tr w:rsidR="001A6CD6">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ind w:firstLine="709"/>
              <w:jc w:val="center"/>
              <w:rPr>
                <w:rFonts w:ascii="Times New Roman" w:hAnsi="Times New Roman" w:cs="Times New Roman"/>
                <w:sz w:val="24"/>
                <w:szCs w:val="28"/>
              </w:rPr>
            </w:pPr>
            <w:r>
              <w:rPr>
                <w:rFonts w:ascii="Times New Roman" w:hAnsi="Times New Roman" w:cs="Times New Roman"/>
                <w:sz w:val="24"/>
                <w:szCs w:val="28"/>
              </w:rPr>
              <w:t>Отрядный уровень (инвариантные формы)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rsidR="001A6CD6" w:rsidRDefault="001A6CD6">
            <w:pPr>
              <w:spacing w:after="0" w:line="276" w:lineRule="auto"/>
              <w:rPr>
                <w:rFonts w:ascii="Times New Roman" w:hAnsi="Times New Roman" w:cs="Times New Roman"/>
                <w:sz w:val="24"/>
                <w:szCs w:val="28"/>
              </w:rPr>
            </w:pP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4"/>
              </w:rPr>
              <w:t xml:space="preserve">Форма универсальна и дополняется в соответствии с </w:t>
            </w:r>
            <w:proofErr w:type="gramStart"/>
            <w:r>
              <w:rPr>
                <w:rFonts w:ascii="Times New Roman" w:hAnsi="Times New Roman" w:cs="Times New Roman"/>
                <w:sz w:val="24"/>
                <w:szCs w:val="24"/>
              </w:rPr>
              <w:t>план-сеткой</w:t>
            </w:r>
            <w:proofErr w:type="gramEnd"/>
            <w:r>
              <w:rPr>
                <w:rFonts w:ascii="Times New Roman" w:hAnsi="Times New Roman" w:cs="Times New Roman"/>
                <w:sz w:val="24"/>
                <w:szCs w:val="24"/>
              </w:rPr>
              <w:t xml:space="preserve"> тематической программы</w:t>
            </w:r>
          </w:p>
        </w:tc>
      </w:tr>
      <w:tr w:rsidR="001A6CD6">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Прощальный </w:t>
            </w:r>
            <w:r>
              <w:rPr>
                <w:rFonts w:ascii="Times New Roman" w:hAnsi="Times New Roman" w:cs="Times New Roman"/>
                <w:sz w:val="24"/>
                <w:szCs w:val="28"/>
              </w:rPr>
              <w:lastRenderedPageBreak/>
              <w:t>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lastRenderedPageBreak/>
              <w:t xml:space="preserve">Самый ценный опыт, полученный в </w:t>
            </w:r>
            <w:r>
              <w:rPr>
                <w:rFonts w:ascii="Times New Roman" w:hAnsi="Times New Roman" w:cs="Times New Roman"/>
                <w:sz w:val="24"/>
                <w:szCs w:val="28"/>
              </w:rPr>
              <w:lastRenderedPageBreak/>
              <w:t>смене каждым ребёнком</w:t>
            </w:r>
          </w:p>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8"/>
              </w:rPr>
              <w:t>Благодарность команде</w:t>
            </w:r>
            <w:r>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A6CD6" w:rsidRDefault="00DF76B4">
            <w:pPr>
              <w:spacing w:after="0" w:line="276" w:lineRule="auto"/>
              <w:rPr>
                <w:rFonts w:ascii="Times New Roman" w:hAnsi="Times New Roman" w:cs="Times New Roman"/>
                <w:sz w:val="24"/>
                <w:szCs w:val="28"/>
              </w:rPr>
            </w:pPr>
            <w:r>
              <w:rPr>
                <w:rFonts w:ascii="Times New Roman" w:hAnsi="Times New Roman" w:cs="Times New Roman"/>
                <w:sz w:val="24"/>
                <w:szCs w:val="24"/>
              </w:rPr>
              <w:lastRenderedPageBreak/>
              <w:t xml:space="preserve">Форма универсальна и </w:t>
            </w:r>
            <w:r>
              <w:rPr>
                <w:rFonts w:ascii="Times New Roman" w:hAnsi="Times New Roman" w:cs="Times New Roman"/>
                <w:sz w:val="24"/>
                <w:szCs w:val="24"/>
              </w:rPr>
              <w:lastRenderedPageBreak/>
              <w:t xml:space="preserve">дополняется в соответствии с </w:t>
            </w:r>
            <w:proofErr w:type="gramStart"/>
            <w:r>
              <w:rPr>
                <w:rFonts w:ascii="Times New Roman" w:hAnsi="Times New Roman" w:cs="Times New Roman"/>
                <w:sz w:val="24"/>
                <w:szCs w:val="24"/>
              </w:rPr>
              <w:t>план-сеткой</w:t>
            </w:r>
            <w:proofErr w:type="gramEnd"/>
            <w:r>
              <w:rPr>
                <w:rFonts w:ascii="Times New Roman" w:hAnsi="Times New Roman" w:cs="Times New Roman"/>
                <w:sz w:val="24"/>
                <w:szCs w:val="24"/>
              </w:rPr>
              <w:t xml:space="preserve"> тематической программы</w:t>
            </w:r>
          </w:p>
        </w:tc>
      </w:tr>
    </w:tbl>
    <w:p w:rsidR="001A6CD6" w:rsidRDefault="001A6CD6">
      <w:pPr>
        <w:spacing w:after="0" w:line="276" w:lineRule="auto"/>
        <w:ind w:firstLine="709"/>
        <w:jc w:val="both"/>
        <w:rPr>
          <w:rFonts w:ascii="Times New Roman" w:hAnsi="Times New Roman" w:cs="Times New Roman"/>
          <w:b/>
          <w:bCs/>
          <w:sz w:val="28"/>
          <w:szCs w:val="28"/>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Этап последействия.</w:t>
      </w:r>
    </w:p>
    <w:p w:rsidR="001A6CD6" w:rsidRDefault="00DF76B4">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roofErr w:type="gramEnd"/>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проводится совместно с </w:t>
      </w:r>
      <w:proofErr w:type="spellStart"/>
      <w:r>
        <w:rPr>
          <w:rFonts w:ascii="Times New Roman" w:hAnsi="Times New Roman" w:cs="Times New Roman"/>
          <w:sz w:val="28"/>
          <w:szCs w:val="28"/>
        </w:rPr>
        <w:t>вожатско</w:t>
      </w:r>
      <w:proofErr w:type="spellEnd"/>
      <w:r>
        <w:rPr>
          <w:rFonts w:ascii="Times New Roman"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1A6CD6" w:rsidRDefault="00DF76B4">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реализации программы воспитательной работы в лагере в целом;</w:t>
      </w:r>
    </w:p>
    <w:p w:rsidR="001A6CD6" w:rsidRDefault="00DF76B4">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1A6CD6" w:rsidRDefault="00DF76B4">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педагогического коллектива; </w:t>
      </w:r>
    </w:p>
    <w:p w:rsidR="001A6CD6" w:rsidRDefault="00DF76B4">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w:t>
      </w:r>
    </w:p>
    <w:p w:rsidR="001A6CD6" w:rsidRDefault="00DF76B4">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 партнерами.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rFonts w:ascii="Times New Roman" w:hAnsi="Times New Roman" w:cs="Times New Roman"/>
          <w:sz w:val="28"/>
          <w:szCs w:val="28"/>
        </w:rPr>
        <w:t>вожатско</w:t>
      </w:r>
      <w:proofErr w:type="spellEnd"/>
      <w:r>
        <w:rPr>
          <w:rFonts w:ascii="Times New Roman" w:hAnsi="Times New Roman" w:cs="Times New Roman"/>
          <w:sz w:val="28"/>
          <w:szCs w:val="28"/>
        </w:rPr>
        <w:t>-педагогическому коллективу.</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3.4. Партнёрское взаимодействие с общественными и молодежными организациями</w:t>
      </w:r>
    </w:p>
    <w:p w:rsidR="001A6CD6" w:rsidRDefault="00DF76B4">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w:t>
      </w:r>
      <w:r>
        <w:rPr>
          <w:rFonts w:ascii="Times New Roman" w:hAnsi="Times New Roman" w:cs="Times New Roman"/>
          <w:sz w:val="28"/>
          <w:szCs w:val="28"/>
        </w:rPr>
        <w:lastRenderedPageBreak/>
        <w:t xml:space="preserve">организациями, </w:t>
      </w:r>
      <w:r w:rsidR="0023037A">
        <w:rPr>
          <w:rFonts w:ascii="Times New Roman" w:hAnsi="Times New Roman" w:cs="Times New Roman"/>
          <w:sz w:val="28"/>
          <w:szCs w:val="28"/>
        </w:rPr>
        <w:t>организациями культуры и спорта (Дом Культуры, библиотека)</w:t>
      </w:r>
      <w:r>
        <w:rPr>
          <w:rFonts w:ascii="Times New Roman" w:hAnsi="Times New Roman" w:cs="Times New Roman"/>
          <w:sz w:val="28"/>
          <w:szCs w:val="28"/>
        </w:rPr>
        <w:t xml:space="preserve"> </w:t>
      </w:r>
    </w:p>
    <w:p w:rsidR="001A6CD6" w:rsidRDefault="00DF76B4">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rsidR="001A6CD6" w:rsidRPr="0023037A" w:rsidRDefault="00DF76B4" w:rsidP="0023037A">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совместная реализация программы тематических смен;</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3.5. Взаимодействие с родительским сообществом</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w:t>
      </w:r>
      <w:proofErr w:type="spellStart"/>
      <w:r>
        <w:rPr>
          <w:rFonts w:ascii="Times New Roman" w:hAnsi="Times New Roman" w:cs="Times New Roman"/>
          <w:sz w:val="28"/>
          <w:szCs w:val="28"/>
        </w:rPr>
        <w:t>мессенджерах</w:t>
      </w:r>
      <w:proofErr w:type="spellEnd"/>
      <w:r>
        <w:rPr>
          <w:rFonts w:ascii="Times New Roman" w:hAnsi="Times New Roman" w:cs="Times New Roman"/>
          <w:sz w:val="28"/>
          <w:szCs w:val="28"/>
        </w:rPr>
        <w:t>;</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w:t>
      </w:r>
      <w:r>
        <w:rPr>
          <w:rFonts w:ascii="Times New Roman" w:hAnsi="Times New Roman" w:cs="Times New Roman"/>
          <w:sz w:val="28"/>
          <w:szCs w:val="28"/>
        </w:rPr>
        <w:lastRenderedPageBreak/>
        <w:t>организации отдыха детей и их оздоровления, в том числе в режиме видеоконференции;</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около входной группы (ворот и контрольно-пропускного пункта (КПП) с информацией, полезной для родителей федерального, регионального и </w:t>
      </w:r>
      <w:proofErr w:type="spellStart"/>
      <w:r>
        <w:rPr>
          <w:rFonts w:ascii="Times New Roman" w:hAnsi="Times New Roman" w:cs="Times New Roman"/>
          <w:sz w:val="28"/>
          <w:szCs w:val="28"/>
        </w:rPr>
        <w:t>общелагерного</w:t>
      </w:r>
      <w:proofErr w:type="spellEnd"/>
      <w:r>
        <w:rPr>
          <w:rFonts w:ascii="Times New Roman" w:hAnsi="Times New Roman" w:cs="Times New Roman"/>
          <w:sz w:val="28"/>
          <w:szCs w:val="28"/>
        </w:rPr>
        <w:t xml:space="preserve"> уровня; </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родительские форумы на интернет-сайте организации отдыха детей и их оздоровления, </w:t>
      </w:r>
      <w:proofErr w:type="gramStart"/>
      <w:r>
        <w:rPr>
          <w:rFonts w:ascii="Times New Roman" w:hAnsi="Times New Roman" w:cs="Times New Roman"/>
          <w:sz w:val="28"/>
          <w:szCs w:val="28"/>
        </w:rPr>
        <w:t>интернет-сообщества</w:t>
      </w:r>
      <w:proofErr w:type="gramEnd"/>
      <w:r>
        <w:rPr>
          <w:rFonts w:ascii="Times New Roman" w:hAnsi="Times New Roman" w:cs="Times New Roman"/>
          <w:sz w:val="28"/>
          <w:szCs w:val="28"/>
        </w:rPr>
        <w:t>, группы с участием педагогов и вожатых, на которых обсуждаются интересующие родителей вопросы, согласуется совместная деятельность.</w:t>
      </w: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3.6. Кадровое обеспечение реализации программы воспитательной работы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1A6CD6" w:rsidRDefault="00DF76B4">
      <w:pPr>
        <w:spacing w:line="276" w:lineRule="auto"/>
        <w:ind w:firstLine="567"/>
        <w:contextualSpacing/>
        <w:jc w:val="both"/>
        <w:rPr>
          <w:rFonts w:ascii="Times New Roman" w:eastAsia="Times New Roman" w:hAnsi="Times New Roman" w:cs="Times New Roman"/>
          <w:b/>
          <w:color w:val="FF0000"/>
          <w:sz w:val="28"/>
          <w:szCs w:val="24"/>
        </w:rPr>
      </w:pPr>
      <w:r>
        <w:rPr>
          <w:rFonts w:ascii="Times New Roman" w:eastAsia="Times New Roman" w:hAnsi="Times New Roman" w:cs="Times New Roman"/>
          <w:sz w:val="28"/>
          <w:szCs w:val="24"/>
        </w:rPr>
        <w:t>В реализации Программы воспитания участвуют:</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начальник лагеря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ресурсное обеспечение деятельности);</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вожатые (организация отрядных мероприятий, подготовка детей к участию в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мероприятиях и проведение мероприятий в рамках модульных блоков программы).</w:t>
      </w:r>
    </w:p>
    <w:p w:rsidR="001A6CD6" w:rsidRDefault="00DF76B4">
      <w:pPr>
        <w:spacing w:line="276"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1A6CD6" w:rsidRDefault="00DF76B4">
      <w:pPr>
        <w:spacing w:line="276" w:lineRule="auto"/>
        <w:ind w:firstLine="709"/>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r>
        <w:rPr>
          <w:rFonts w:ascii="Times New Roman" w:hAnsi="Times New Roman" w:cs="Times New Roman"/>
          <w:sz w:val="28"/>
          <w:szCs w:val="28"/>
        </w:rPr>
        <w:t>игропрактике</w:t>
      </w:r>
      <w:proofErr w:type="spellEnd"/>
      <w:r>
        <w:rPr>
          <w:rFonts w:ascii="Times New Roman" w:hAnsi="Times New Roman" w:cs="Times New Roman"/>
          <w:sz w:val="28"/>
          <w:szCs w:val="28"/>
        </w:rPr>
        <w:t xml:space="preserve">  и др., а также на совместных собраниях (совещаниях, планерных встречах всего кадрового состава)  регулярно разбираются педагогические кейсы.</w:t>
      </w:r>
    </w:p>
    <w:p w:rsidR="001A6CD6" w:rsidRDefault="00DF76B4">
      <w:pPr>
        <w:spacing w:after="0" w:line="276"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rsidR="001A6CD6" w:rsidRDefault="001A6CD6">
      <w:pPr>
        <w:spacing w:after="0" w:line="276" w:lineRule="auto"/>
        <w:ind w:firstLine="709"/>
        <w:jc w:val="both"/>
        <w:rPr>
          <w:rFonts w:ascii="Times New Roman" w:hAnsi="Times New Roman" w:cs="Times New Roman"/>
          <w:sz w:val="28"/>
          <w:szCs w:val="28"/>
          <w:highlight w:val="yellow"/>
        </w:rPr>
      </w:pPr>
    </w:p>
    <w:p w:rsidR="001A6CD6" w:rsidRDefault="00DF76B4">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3.7. Методическое обеспечение реализации Программы </w:t>
      </w:r>
    </w:p>
    <w:p w:rsidR="001A6CD6" w:rsidRDefault="00DF76B4">
      <w:pPr>
        <w:tabs>
          <w:tab w:val="left" w:pos="0"/>
          <w:tab w:val="left" w:pos="426"/>
        </w:tabs>
        <w:spacing w:line="276" w:lineRule="auto"/>
        <w:ind w:firstLine="567"/>
        <w:contextualSpacing/>
        <w:jc w:val="both"/>
        <w:rPr>
          <w:rFonts w:ascii="Times New Roman" w:hAnsi="Times New Roman" w:cs="Times New Roman"/>
        </w:rPr>
      </w:pPr>
      <w:r>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1A6CD6" w:rsidRDefault="00DF76B4">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документы, регламентирующие летний отдых детей;</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программу воспитания;</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программу творческой смены;</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тематический план-сетка смены на каждый день;</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сценарии и методические разработки ключевых мероприятий;</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для воспитателей и вожатых;</w:t>
      </w:r>
    </w:p>
    <w:p w:rsidR="001A6CD6" w:rsidRDefault="00DF76B4">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3.8. Материально-техническое обеспечение реализации программы воспитания</w:t>
      </w:r>
    </w:p>
    <w:p w:rsidR="001A6CD6" w:rsidRDefault="00DF76B4">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Cs/>
          <w:sz w:val="28"/>
          <w:szCs w:val="28"/>
        </w:rPr>
        <w:t>Материально-техническое обеспечение реализации программы воспитания</w:t>
      </w:r>
      <w:r>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proofErr w:type="gramStart"/>
      <w:r>
        <w:rPr>
          <w:rFonts w:ascii="Times New Roman" w:hAnsi="Times New Roman" w:cs="Times New Roman"/>
          <w:sz w:val="24"/>
          <w:szCs w:val="28"/>
        </w:rPr>
        <w:t xml:space="preserve"> </w:t>
      </w:r>
      <w:r w:rsidR="0023037A">
        <w:rPr>
          <w:rFonts w:ascii="Times New Roman" w:hAnsi="Times New Roman" w:cs="Times New Roman"/>
          <w:b/>
          <w:color w:val="FF0000"/>
          <w:sz w:val="28"/>
          <w:szCs w:val="28"/>
        </w:rPr>
        <w:t>:</w:t>
      </w:r>
      <w:proofErr w:type="gramEnd"/>
    </w:p>
    <w:p w:rsidR="0023037A" w:rsidRDefault="0023037A">
      <w:pPr>
        <w:spacing w:after="0" w:line="276" w:lineRule="auto"/>
        <w:ind w:firstLine="709"/>
        <w:jc w:val="both"/>
        <w:rPr>
          <w:rFonts w:ascii="Times New Roman" w:hAnsi="Times New Roman" w:cs="Times New Roman"/>
          <w:color w:val="FF0000"/>
          <w:sz w:val="28"/>
          <w:szCs w:val="28"/>
        </w:rPr>
      </w:pP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оборудованные локации для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и отрядных событий, отрядные места, отрядные уголки (стенды);</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спортивные площадки и спортивный инвентарь;</w:t>
      </w:r>
    </w:p>
    <w:p w:rsidR="001A6CD6" w:rsidRDefault="00DF76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w:t>
      </w:r>
      <w:r w:rsidR="0023037A">
        <w:rPr>
          <w:rFonts w:ascii="Times New Roman" w:hAnsi="Times New Roman" w:cs="Times New Roman"/>
          <w:sz w:val="28"/>
          <w:szCs w:val="28"/>
        </w:rPr>
        <w:t>тей дополнительного образования</w:t>
      </w:r>
    </w:p>
    <w:p w:rsidR="0023037A" w:rsidRDefault="0023037A">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-компьютер</w:t>
      </w:r>
    </w:p>
    <w:p w:rsidR="0023037A" w:rsidRDefault="0023037A">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-принтер</w:t>
      </w:r>
    </w:p>
    <w:p w:rsidR="0023037A" w:rsidRDefault="0023037A">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-проектор</w:t>
      </w:r>
    </w:p>
    <w:p w:rsidR="0023037A" w:rsidRDefault="0023037A">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-колонки</w:t>
      </w:r>
    </w:p>
    <w:p w:rsidR="001A6CD6" w:rsidRDefault="00DF76B4">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rsidR="001A6CD6" w:rsidRDefault="00DF76B4">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4. СПИСОК ИСТОЧНИКОВ И ЛИТЕРАТУРЫ </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Нормативно-правовая база</w:t>
      </w:r>
    </w:p>
    <w:p w:rsidR="001A6CD6" w:rsidRDefault="00DF76B4">
      <w:pPr>
        <w:pStyle w:val="af0"/>
        <w:numPr>
          <w:ilvl w:val="0"/>
          <w:numId w:val="21"/>
        </w:numPr>
        <w:spacing w:line="276" w:lineRule="auto"/>
        <w:ind w:left="0" w:firstLine="709"/>
      </w:pPr>
      <w:r>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1A6CD6" w:rsidRDefault="00DF76B4">
      <w:pPr>
        <w:pStyle w:val="af0"/>
        <w:numPr>
          <w:ilvl w:val="0"/>
          <w:numId w:val="21"/>
        </w:numPr>
        <w:spacing w:line="276" w:lineRule="auto"/>
        <w:ind w:left="0" w:firstLine="709"/>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A6CD6" w:rsidRDefault="00DF76B4">
      <w:pPr>
        <w:pStyle w:val="af0"/>
        <w:numPr>
          <w:ilvl w:val="0"/>
          <w:numId w:val="21"/>
        </w:numPr>
        <w:spacing w:line="276" w:lineRule="auto"/>
        <w:ind w:left="0" w:firstLine="709"/>
      </w:pPr>
      <w:r>
        <w:t>Конвенция о правах ребенка (одобрена Генеральной Ассамблеей ООН 20.11.1989, вступила в силу для СССР 15.09.1990).</w:t>
      </w:r>
    </w:p>
    <w:p w:rsidR="001A6CD6" w:rsidRDefault="00DF76B4">
      <w:pPr>
        <w:pStyle w:val="af0"/>
        <w:numPr>
          <w:ilvl w:val="0"/>
          <w:numId w:val="21"/>
        </w:numPr>
        <w:spacing w:line="276" w:lineRule="auto"/>
        <w:ind w:left="0" w:firstLine="709"/>
      </w:pPr>
      <w:r>
        <w:t>Федеральным законом от 29.12.2012 № 273-ФЗ «Об образовании в Российской Федерации».</w:t>
      </w:r>
    </w:p>
    <w:p w:rsidR="001A6CD6" w:rsidRDefault="00DF76B4">
      <w:pPr>
        <w:pStyle w:val="af0"/>
        <w:numPr>
          <w:ilvl w:val="0"/>
          <w:numId w:val="21"/>
        </w:numPr>
        <w:spacing w:line="276" w:lineRule="auto"/>
        <w:ind w:left="0" w:firstLine="709"/>
      </w:pPr>
      <w: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A6CD6" w:rsidRDefault="00DF76B4">
      <w:pPr>
        <w:pStyle w:val="af0"/>
        <w:numPr>
          <w:ilvl w:val="0"/>
          <w:numId w:val="21"/>
        </w:numPr>
        <w:spacing w:line="276" w:lineRule="auto"/>
        <w:ind w:left="0" w:firstLine="709"/>
      </w:pPr>
      <w:r>
        <w:t>Федеральным законом от 24.07.1998 № 124-ФЗ «Об основных гарантиях прав ребенка в Российской Федерации».</w:t>
      </w:r>
    </w:p>
    <w:p w:rsidR="001A6CD6" w:rsidRDefault="00DF76B4">
      <w:pPr>
        <w:pStyle w:val="af0"/>
        <w:numPr>
          <w:ilvl w:val="0"/>
          <w:numId w:val="21"/>
        </w:numPr>
        <w:spacing w:line="276" w:lineRule="auto"/>
        <w:ind w:left="0" w:firstLine="709"/>
      </w:pPr>
      <w:r>
        <w:t>Федеральным законом от 30.12.2020 № 489-ФЗ «О молодежной политике в Российской Федерации».</w:t>
      </w:r>
    </w:p>
    <w:p w:rsidR="001A6CD6" w:rsidRDefault="00DF76B4">
      <w:pPr>
        <w:pStyle w:val="af0"/>
        <w:numPr>
          <w:ilvl w:val="0"/>
          <w:numId w:val="21"/>
        </w:numPr>
        <w:spacing w:line="276" w:lineRule="auto"/>
        <w:ind w:left="0" w:firstLine="709"/>
      </w:pPr>
      <w: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A6CD6" w:rsidRDefault="00DF76B4">
      <w:pPr>
        <w:pStyle w:val="af0"/>
        <w:numPr>
          <w:ilvl w:val="0"/>
          <w:numId w:val="21"/>
        </w:numPr>
        <w:spacing w:line="276" w:lineRule="auto"/>
        <w:ind w:left="0" w:firstLine="709"/>
      </w:pPr>
      <w: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1A6CD6" w:rsidRDefault="00DF76B4">
      <w:pPr>
        <w:pStyle w:val="af0"/>
        <w:numPr>
          <w:ilvl w:val="0"/>
          <w:numId w:val="21"/>
        </w:numPr>
        <w:spacing w:line="276" w:lineRule="auto"/>
        <w:ind w:left="0" w:firstLine="709"/>
      </w:pPr>
      <w:r>
        <w:t>Указ Президента Российской Федерации от 21.07.2020 № 474 «О национальных целях развития Российской Федерации на период до 2030 года».</w:t>
      </w:r>
    </w:p>
    <w:p w:rsidR="001A6CD6" w:rsidRDefault="00DF76B4">
      <w:pPr>
        <w:pStyle w:val="af0"/>
        <w:numPr>
          <w:ilvl w:val="0"/>
          <w:numId w:val="21"/>
        </w:numPr>
        <w:spacing w:line="276" w:lineRule="auto"/>
        <w:ind w:left="0" w:firstLine="709"/>
      </w:pPr>
      <w: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A6CD6" w:rsidRDefault="00DF76B4">
      <w:pPr>
        <w:pStyle w:val="af0"/>
        <w:numPr>
          <w:ilvl w:val="0"/>
          <w:numId w:val="21"/>
        </w:numPr>
        <w:spacing w:line="276" w:lineRule="auto"/>
        <w:ind w:left="0" w:firstLine="709"/>
      </w:pPr>
      <w: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1A6CD6" w:rsidRDefault="00DF76B4">
      <w:pPr>
        <w:pStyle w:val="af0"/>
        <w:numPr>
          <w:ilvl w:val="0"/>
          <w:numId w:val="21"/>
        </w:numPr>
        <w:spacing w:line="276" w:lineRule="auto"/>
        <w:ind w:left="0" w:firstLine="709"/>
      </w:pPr>
      <w: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A6CD6" w:rsidRDefault="001A6CD6">
      <w:pPr>
        <w:pStyle w:val="af6"/>
        <w:spacing w:after="0" w:line="276" w:lineRule="auto"/>
        <w:ind w:left="0" w:firstLine="709"/>
        <w:jc w:val="both"/>
        <w:rPr>
          <w:rFonts w:ascii="Times New Roman" w:hAnsi="Times New Roman" w:cs="Times New Roman"/>
          <w:sz w:val="28"/>
          <w:szCs w:val="28"/>
        </w:rPr>
      </w:pPr>
    </w:p>
    <w:p w:rsidR="001A6CD6" w:rsidRDefault="00DF76B4">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Литературные источники</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Артамонова,  Л.Е Летний лагерь. Организация, работа вожатого, сценарии мероприятий / Л.Е. Артамонова.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ВАКО, 2006. – 288 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Афанасьев,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Что</w:t>
      </w:r>
      <w:proofErr w:type="spellEnd"/>
      <w:r>
        <w:rPr>
          <w:rFonts w:ascii="Times New Roman" w:hAnsi="Times New Roman" w:cs="Times New Roman"/>
          <w:sz w:val="28"/>
          <w:szCs w:val="28"/>
        </w:rPr>
        <w:t xml:space="preserve"> делать с детьми в загородном лагере / С.П. Афанасьев, </w:t>
      </w:r>
      <w:proofErr w:type="spellStart"/>
      <w:r>
        <w:rPr>
          <w:rFonts w:ascii="Times New Roman" w:hAnsi="Times New Roman" w:cs="Times New Roman"/>
          <w:sz w:val="28"/>
          <w:szCs w:val="28"/>
        </w:rPr>
        <w:t>С.В.Коморин</w:t>
      </w:r>
      <w:proofErr w:type="spellEnd"/>
      <w:r>
        <w:rPr>
          <w:rFonts w:ascii="Times New Roman" w:hAnsi="Times New Roman" w:cs="Times New Roman"/>
          <w:sz w:val="28"/>
          <w:szCs w:val="28"/>
        </w:rPr>
        <w:t xml:space="preserve">. – Москва, 1998.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Гончарова, Е.И Школьный летний лагерь / И.Е. Гончарова, Е.В. Савченко, О.Е. </w:t>
      </w:r>
      <w:proofErr w:type="spellStart"/>
      <w:r>
        <w:rPr>
          <w:rFonts w:ascii="Times New Roman" w:hAnsi="Times New Roman" w:cs="Times New Roman"/>
          <w:sz w:val="28"/>
          <w:szCs w:val="28"/>
        </w:rPr>
        <w:t>Жиренко</w:t>
      </w:r>
      <w:proofErr w:type="spellEnd"/>
      <w:r>
        <w:rPr>
          <w:rFonts w:ascii="Times New Roman" w:hAnsi="Times New Roman" w:cs="Times New Roman"/>
          <w:sz w:val="28"/>
          <w:szCs w:val="28"/>
        </w:rPr>
        <w:t xml:space="preserve"> – Москва: ВАКО, 2004. - 192с.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Кувватов</w:t>
      </w:r>
      <w:proofErr w:type="spellEnd"/>
      <w:r>
        <w:rPr>
          <w:rFonts w:ascii="Times New Roman" w:hAnsi="Times New Roman" w:cs="Times New Roman"/>
          <w:sz w:val="28"/>
          <w:szCs w:val="28"/>
        </w:rPr>
        <w:t xml:space="preserve">,  С.А. Активный отдых детей на свежем воздухе / С.А. </w:t>
      </w:r>
      <w:proofErr w:type="spellStart"/>
      <w:r>
        <w:rPr>
          <w:rFonts w:ascii="Times New Roman" w:hAnsi="Times New Roman" w:cs="Times New Roman"/>
          <w:sz w:val="28"/>
          <w:szCs w:val="28"/>
        </w:rPr>
        <w:t>Кувватов</w:t>
      </w:r>
      <w:proofErr w:type="spellEnd"/>
      <w:r>
        <w:rPr>
          <w:rFonts w:ascii="Times New Roman" w:hAnsi="Times New Roman" w:cs="Times New Roman"/>
          <w:sz w:val="28"/>
          <w:szCs w:val="28"/>
        </w:rPr>
        <w:t>. -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Феникс, 2005. - 311с.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Лобачева,  С.И. Справочник вожатого / С.И. </w:t>
      </w:r>
      <w:proofErr w:type="spellStart"/>
      <w:r>
        <w:rPr>
          <w:rFonts w:ascii="Times New Roman" w:hAnsi="Times New Roman" w:cs="Times New Roman"/>
          <w:sz w:val="28"/>
          <w:szCs w:val="28"/>
        </w:rPr>
        <w:t>Лоюачева</w:t>
      </w:r>
      <w:proofErr w:type="spellEnd"/>
      <w:r>
        <w:rPr>
          <w:rFonts w:ascii="Times New Roman" w:hAnsi="Times New Roman" w:cs="Times New Roman"/>
          <w:sz w:val="28"/>
          <w:szCs w:val="28"/>
        </w:rPr>
        <w:t xml:space="preserve">, О.Е. </w:t>
      </w:r>
      <w:proofErr w:type="spellStart"/>
      <w:r>
        <w:rPr>
          <w:rFonts w:ascii="Times New Roman" w:hAnsi="Times New Roman" w:cs="Times New Roman"/>
          <w:sz w:val="28"/>
          <w:szCs w:val="28"/>
        </w:rPr>
        <w:t>Жиренко</w:t>
      </w:r>
      <w:proofErr w:type="spellEnd"/>
      <w:r>
        <w:rPr>
          <w:rFonts w:ascii="Times New Roman" w:hAnsi="Times New Roman" w:cs="Times New Roman"/>
          <w:sz w:val="28"/>
          <w:szCs w:val="28"/>
        </w:rPr>
        <w:t xml:space="preserve">. – Москва: ВАКО, 2007. – 192с.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Матвеева,  Е.М. Азбука здоровья: профилактика вредных привычек / Е.М. Матвеева. – </w:t>
      </w:r>
      <w:proofErr w:type="spellStart"/>
      <w:r>
        <w:rPr>
          <w:rFonts w:ascii="Times New Roman" w:hAnsi="Times New Roman" w:cs="Times New Roman"/>
          <w:sz w:val="28"/>
          <w:szCs w:val="28"/>
        </w:rPr>
        <w:t>Москва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лобус</w:t>
      </w:r>
      <w:proofErr w:type="spellEnd"/>
      <w:r>
        <w:rPr>
          <w:rFonts w:ascii="Times New Roman" w:hAnsi="Times New Roman" w:cs="Times New Roman"/>
          <w:sz w:val="28"/>
          <w:szCs w:val="28"/>
        </w:rPr>
        <w:t xml:space="preserve">, 2007. – 206с.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w:t>
      </w:r>
      <w:proofErr w:type="spellStart"/>
      <w:r>
        <w:rPr>
          <w:rFonts w:ascii="Times New Roman" w:hAnsi="Times New Roman" w:cs="Times New Roman"/>
          <w:sz w:val="28"/>
          <w:szCs w:val="28"/>
        </w:rPr>
        <w:t>Лемяскина</w:t>
      </w:r>
      <w:proofErr w:type="spellEnd"/>
      <w:r>
        <w:rPr>
          <w:rFonts w:ascii="Times New Roman" w:hAnsi="Times New Roman" w:cs="Times New Roman"/>
          <w:sz w:val="28"/>
          <w:szCs w:val="28"/>
        </w:rPr>
        <w:t xml:space="preserve">, О.Е. </w:t>
      </w:r>
      <w:proofErr w:type="spellStart"/>
      <w:r>
        <w:rPr>
          <w:rFonts w:ascii="Times New Roman" w:hAnsi="Times New Roman" w:cs="Times New Roman"/>
          <w:sz w:val="28"/>
          <w:szCs w:val="28"/>
        </w:rPr>
        <w:t>Жиренко</w:t>
      </w:r>
      <w:proofErr w:type="spellEnd"/>
      <w:r>
        <w:rPr>
          <w:rFonts w:ascii="Times New Roman" w:hAnsi="Times New Roman" w:cs="Times New Roman"/>
          <w:sz w:val="28"/>
          <w:szCs w:val="28"/>
        </w:rPr>
        <w:t xml:space="preserve">. – Москва: ВАКО, 2008. – 288с.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Руденко,  В.И. Игры, экскурсии и походы в летнем лагере: Сценарии и советы для вожатых / В.И. Руденко. –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Феникс, 2005. – 224с.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Титов,  С.В. Здравствуй, лето! / С.В. Титов. -  Волгоград, Учитель, 2001.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Чурина,  Л. Игры, конкурсы, задания / Л. Чурина. – </w:t>
      </w:r>
      <w:proofErr w:type="spellStart"/>
      <w:r>
        <w:rPr>
          <w:rFonts w:ascii="Times New Roman" w:hAnsi="Times New Roman" w:cs="Times New Roman"/>
          <w:sz w:val="28"/>
          <w:szCs w:val="28"/>
        </w:rPr>
        <w:t>Москва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СТ</w:t>
      </w:r>
      <w:proofErr w:type="spellEnd"/>
      <w:r>
        <w:rPr>
          <w:rFonts w:ascii="Times New Roman" w:hAnsi="Times New Roman" w:cs="Times New Roman"/>
          <w:sz w:val="28"/>
          <w:szCs w:val="28"/>
        </w:rPr>
        <w:t xml:space="preserve">; СПб.: Сова, 2007. – 62с.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Шаульская</w:t>
      </w:r>
      <w:proofErr w:type="spellEnd"/>
      <w:r>
        <w:rPr>
          <w:rFonts w:ascii="Times New Roman" w:hAnsi="Times New Roman" w:cs="Times New Roman"/>
          <w:sz w:val="28"/>
          <w:szCs w:val="28"/>
        </w:rPr>
        <w:t xml:space="preserve">,  Н.А. Летний лагерь: день за днем. День приятных сюрпризов / Н.А. </w:t>
      </w:r>
      <w:proofErr w:type="spellStart"/>
      <w:r>
        <w:rPr>
          <w:rFonts w:ascii="Times New Roman" w:hAnsi="Times New Roman" w:cs="Times New Roman"/>
          <w:sz w:val="28"/>
          <w:szCs w:val="28"/>
        </w:rPr>
        <w:t>Шаульская</w:t>
      </w:r>
      <w:proofErr w:type="spellEnd"/>
      <w:r>
        <w:rPr>
          <w:rFonts w:ascii="Times New Roman" w:hAnsi="Times New Roman" w:cs="Times New Roman"/>
          <w:sz w:val="28"/>
          <w:szCs w:val="28"/>
        </w:rPr>
        <w:t xml:space="preserve">. – Ярославль: Академия развития; Владимир: ВКТ, 2008. – 224 с. </w:t>
      </w:r>
    </w:p>
    <w:p w:rsidR="001A6CD6" w:rsidRDefault="00DF76B4">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Шмаков,  С.А. Игры-шутки, игры-минутки / С.А. Шмаков. -  Москва, 1993.</w:t>
      </w:r>
    </w:p>
    <w:p w:rsidR="001A6CD6" w:rsidRDefault="001A6CD6">
      <w:pPr>
        <w:pStyle w:val="af6"/>
        <w:spacing w:after="0" w:line="276" w:lineRule="auto"/>
        <w:ind w:left="0" w:firstLine="709"/>
        <w:jc w:val="both"/>
        <w:rPr>
          <w:rFonts w:ascii="Times New Roman" w:hAnsi="Times New Roman" w:cs="Times New Roman"/>
          <w:b/>
          <w:sz w:val="28"/>
          <w:szCs w:val="28"/>
        </w:rPr>
      </w:pPr>
    </w:p>
    <w:p w:rsidR="001A6CD6" w:rsidRDefault="00DF76B4">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A6CD6" w:rsidRDefault="00DF76B4">
      <w:pPr>
        <w:pStyle w:val="af6"/>
        <w:spacing w:after="0" w:line="276"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1A6CD6" w:rsidRDefault="001A6CD6">
      <w:pPr>
        <w:spacing w:after="0" w:line="276" w:lineRule="auto"/>
        <w:jc w:val="both"/>
        <w:rPr>
          <w:rFonts w:ascii="Times New Roman" w:hAnsi="Times New Roman" w:cs="Times New Roman"/>
          <w:b/>
          <w:sz w:val="28"/>
          <w:szCs w:val="28"/>
        </w:rPr>
      </w:pPr>
    </w:p>
    <w:p w:rsidR="001A6CD6" w:rsidRDefault="00DF76B4">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w:t>
      </w:r>
      <w:r w:rsidR="0023037A">
        <w:rPr>
          <w:rFonts w:ascii="Times New Roman" w:hAnsi="Times New Roman" w:cs="Times New Roman"/>
          <w:b/>
          <w:sz w:val="28"/>
          <w:szCs w:val="28"/>
        </w:rPr>
        <w:t>ЕЛ</w:t>
      </w:r>
      <w:r>
        <w:rPr>
          <w:rFonts w:ascii="Times New Roman" w:hAnsi="Times New Roman" w:cs="Times New Roman"/>
          <w:b/>
          <w:sz w:val="28"/>
          <w:szCs w:val="28"/>
        </w:rPr>
        <w:t>ЬНОЙ РАБОТЫ</w:t>
      </w:r>
    </w:p>
    <w:p w:rsidR="001A6CD6" w:rsidRDefault="001A6CD6">
      <w:pPr>
        <w:spacing w:after="0" w:line="276" w:lineRule="auto"/>
        <w:jc w:val="center"/>
        <w:rPr>
          <w:rFonts w:ascii="Times New Roman" w:hAnsi="Times New Roman" w:cs="Times New Roman"/>
          <w:b/>
          <w:sz w:val="28"/>
          <w:szCs w:val="28"/>
        </w:rPr>
      </w:pPr>
    </w:p>
    <w:p w:rsidR="001A6CD6" w:rsidRDefault="00DF76B4">
      <w:pPr>
        <w:spacing w:after="0" w:line="276"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1A6CD6" w:rsidRDefault="00DF76B4">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rsidR="001A6CD6" w:rsidRDefault="00DF76B4">
      <w:pPr>
        <w:spacing w:after="0" w:line="276"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w:t>
      </w:r>
      <w:proofErr w:type="gramEnd"/>
      <w:r>
        <w:rPr>
          <w:rFonts w:ascii="Times New Roman" w:hAnsi="Times New Roman" w:cs="Times New Roman"/>
          <w:sz w:val="28"/>
          <w:szCs w:val="28"/>
        </w:rPr>
        <w:t xml:space="preserve"> с учетом особенностей содержания реализуемой смены и регионального компонента.</w:t>
      </w:r>
    </w:p>
    <w:p w:rsidR="001A6CD6" w:rsidRDefault="00DF76B4">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период смены</w:t>
      </w:r>
    </w:p>
    <w:p w:rsidR="001A6CD6" w:rsidRDefault="00DF76B4">
      <w:pPr>
        <w:spacing w:after="0"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r>
        <w:rPr>
          <w:rFonts w:ascii="Times New Roman" w:hAnsi="Times New Roman" w:cs="Times New Roman"/>
          <w:sz w:val="28"/>
          <w:szCs w:val="28"/>
        </w:rPr>
        <w:t xml:space="preserve"> уровень (инвариантные формы)</w:t>
      </w:r>
    </w:p>
    <w:p w:rsidR="001A6CD6" w:rsidRDefault="00DF76B4">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Линейка или церемония открытия смены.</w:t>
      </w:r>
      <w:r>
        <w:rPr>
          <w:rFonts w:ascii="Times New Roman" w:hAnsi="Times New Roman" w:cs="Times New Roman"/>
          <w:sz w:val="28"/>
          <w:szCs w:val="28"/>
        </w:rPr>
        <w:t xml:space="preserve"> Торжественный старт смены, образец отношения к государственным символам. </w:t>
      </w:r>
      <w:proofErr w:type="spellStart"/>
      <w:r>
        <w:rPr>
          <w:rFonts w:ascii="Times New Roman" w:hAnsi="Times New Roman" w:cs="Times New Roman"/>
          <w:sz w:val="28"/>
          <w:szCs w:val="28"/>
        </w:rPr>
        <w:t>Кліочевые</w:t>
      </w:r>
      <w:proofErr w:type="spellEnd"/>
      <w:r>
        <w:rPr>
          <w:rFonts w:ascii="Times New Roman" w:hAnsi="Times New Roman" w:cs="Times New Roman"/>
          <w:sz w:val="28"/>
          <w:szCs w:val="28"/>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1A6CD6" w:rsidRDefault="00DF76B4">
      <w:pPr>
        <w:pStyle w:val="af0"/>
        <w:spacing w:before="7" w:line="276" w:lineRule="auto"/>
        <w:ind w:left="102" w:right="62" w:firstLine="716"/>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w:t>
      </w:r>
      <w:r>
        <w:rPr>
          <w:spacing w:val="-4"/>
        </w:rPr>
        <w:t xml:space="preserve"> </w:t>
      </w:r>
      <w:r>
        <w:t>территорией. Знакомство с</w:t>
      </w:r>
      <w:r>
        <w:rPr>
          <w:spacing w:val="-6"/>
        </w:rPr>
        <w:t xml:space="preserve"> </w:t>
      </w:r>
      <w:r>
        <w:t>сотрудниками. Знакомство с</w:t>
      </w:r>
      <w:r>
        <w:rPr>
          <w:spacing w:val="-7"/>
        </w:rPr>
        <w:t xml:space="preserve"> </w:t>
      </w:r>
      <w:r>
        <w:t>правилами и традициями. Подведение итогов: договоренность о правилах совместной жизни в детском лагере, которая может быть закреплена в</w:t>
      </w:r>
      <w:r>
        <w:rPr>
          <w:spacing w:val="-1"/>
        </w:rPr>
        <w:t xml:space="preserve"> </w:t>
      </w:r>
      <w:r>
        <w:t>виде свода на</w:t>
      </w:r>
      <w:r>
        <w:rPr>
          <w:spacing w:val="-4"/>
        </w:rPr>
        <w:t xml:space="preserve"> </w:t>
      </w:r>
      <w:r>
        <w:t>отрядных уголках.</w:t>
      </w:r>
    </w:p>
    <w:p w:rsidR="001A6CD6" w:rsidRDefault="00DF76B4">
      <w:pPr>
        <w:pStyle w:val="af0"/>
        <w:spacing w:line="276" w:lineRule="auto"/>
        <w:ind w:left="98" w:right="89" w:firstLine="711"/>
      </w:pPr>
      <w:r>
        <w:t>Содержание</w:t>
      </w:r>
      <w:r>
        <w:rPr>
          <w:spacing w:val="40"/>
        </w:rPr>
        <w:t xml:space="preserve"> </w:t>
      </w:r>
      <w:r>
        <w:t>блоков</w:t>
      </w:r>
      <w:r>
        <w:rPr>
          <w:spacing w:val="40"/>
        </w:rPr>
        <w:t xml:space="preserve">  </w:t>
      </w:r>
      <w:r>
        <w:t>выстраивается</w:t>
      </w:r>
      <w:r>
        <w:rPr>
          <w:spacing w:val="80"/>
        </w:rPr>
        <w:t xml:space="preserve"> </w:t>
      </w:r>
      <w:r>
        <w:t>исходя</w:t>
      </w:r>
      <w:r>
        <w:rPr>
          <w:spacing w:val="40"/>
        </w:rPr>
        <w:t xml:space="preserve"> </w:t>
      </w:r>
      <w:r>
        <w:t>из</w:t>
      </w:r>
      <w:r>
        <w:rPr>
          <w:spacing w:val="40"/>
        </w:rPr>
        <w:t xml:space="preserve"> </w:t>
      </w:r>
      <w:r>
        <w:t>особенностей</w:t>
      </w:r>
      <w:r>
        <w:rPr>
          <w:spacing w:val="40"/>
        </w:rPr>
        <w:t xml:space="preserve"> </w:t>
      </w:r>
      <w:r>
        <w:t>деятельности</w:t>
      </w:r>
      <w:r>
        <w:rPr>
          <w:spacing w:val="40"/>
        </w:rPr>
        <w:t xml:space="preserve"> </w:t>
      </w:r>
      <w:r>
        <w:t>в условиях той или иной формы детского лагеря.</w:t>
      </w:r>
    </w:p>
    <w:p w:rsidR="001A6CD6" w:rsidRDefault="00DF76B4">
      <w:pPr>
        <w:pStyle w:val="af0"/>
        <w:spacing w:line="276" w:lineRule="auto"/>
        <w:ind w:left="90" w:right="83" w:firstLine="719"/>
      </w:pPr>
      <w:r>
        <w:rPr>
          <w:b/>
        </w:rPr>
        <w:t xml:space="preserve">Презентация программы смены или введение в игровую модель смены. </w:t>
      </w:r>
      <w:r>
        <w:t>Знакомство с</w:t>
      </w:r>
      <w:r>
        <w:rPr>
          <w:spacing w:val="-1"/>
        </w:rPr>
        <w:t xml:space="preserve"> </w:t>
      </w:r>
      <w:r>
        <w:t>идеей</w:t>
      </w:r>
      <w:r>
        <w:rPr>
          <w:spacing w:val="-1"/>
        </w:rPr>
        <w:t xml:space="preserve"> </w:t>
      </w:r>
      <w:r>
        <w:t xml:space="preserve">программы, </w:t>
      </w:r>
      <w:proofErr w:type="gramStart"/>
      <w:r>
        <w:t>игровых</w:t>
      </w:r>
      <w:proofErr w:type="gramEnd"/>
      <w:r>
        <w:t xml:space="preserve"> маршрутом. Представление объединений по интересам (дополнительное образование) в </w:t>
      </w:r>
      <w:r>
        <w:lastRenderedPageBreak/>
        <w:t>игровом контексте. Старт сюжета (задания для отрядов, появление героев/персонажей). Итог: понимание детьм</w:t>
      </w:r>
      <w:proofErr w:type="gramStart"/>
      <w:r>
        <w:t>и-</w:t>
      </w:r>
      <w:proofErr w:type="gramEnd"/>
      <w:r>
        <w:t xml:space="preserve"> участниками смен</w:t>
      </w:r>
      <w:r>
        <w:rPr>
          <w:spacing w:val="-4"/>
        </w:rPr>
        <w:t xml:space="preserve"> </w:t>
      </w:r>
      <w:r>
        <w:t>плана</w:t>
      </w:r>
      <w:r>
        <w:rPr>
          <w:spacing w:val="-4"/>
        </w:rPr>
        <w:t xml:space="preserve"> </w:t>
      </w:r>
      <w:r>
        <w:t>смены,</w:t>
      </w:r>
      <w:r>
        <w:rPr>
          <w:spacing w:val="-1"/>
        </w:rPr>
        <w:t xml:space="preserve"> </w:t>
      </w:r>
      <w:r>
        <w:t>своих</w:t>
      </w:r>
      <w:r>
        <w:rPr>
          <w:spacing w:val="-6"/>
        </w:rPr>
        <w:t xml:space="preserve"> </w:t>
      </w:r>
      <w:r>
        <w:t>возможностей и</w:t>
      </w:r>
      <w:r>
        <w:rPr>
          <w:spacing w:val="-15"/>
        </w:rPr>
        <w:t xml:space="preserve"> </w:t>
      </w:r>
      <w:r>
        <w:t>перспектив в</w:t>
      </w:r>
      <w:r>
        <w:rPr>
          <w:spacing w:val="-17"/>
        </w:rPr>
        <w:t xml:space="preserve"> </w:t>
      </w:r>
      <w:r>
        <w:t>рамках</w:t>
      </w:r>
      <w:r>
        <w:rPr>
          <w:spacing w:val="-5"/>
        </w:rPr>
        <w:t xml:space="preserve"> </w:t>
      </w:r>
      <w:r>
        <w:t>смены. Интерактивный</w:t>
      </w:r>
      <w:r>
        <w:rPr>
          <w:spacing w:val="40"/>
        </w:rPr>
        <w:t xml:space="preserve"> </w:t>
      </w:r>
      <w:r>
        <w:t>формат, отличающийся</w:t>
      </w:r>
      <w:r>
        <w:rPr>
          <w:spacing w:val="37"/>
        </w:rPr>
        <w:t xml:space="preserve"> </w:t>
      </w:r>
      <w:r>
        <w:t>от классно-урочной</w:t>
      </w:r>
      <w:r>
        <w:rPr>
          <w:spacing w:val="-3"/>
        </w:rPr>
        <w:t xml:space="preserve"> </w:t>
      </w:r>
      <w:r>
        <w:t>системы.</w:t>
      </w:r>
    </w:p>
    <w:p w:rsidR="001A6CD6" w:rsidRDefault="00DF76B4">
      <w:pPr>
        <w:pStyle w:val="af0"/>
        <w:spacing w:before="1" w:line="276" w:lineRule="auto"/>
        <w:ind w:left="2505"/>
      </w:pPr>
      <w:r>
        <w:rPr>
          <w:spacing w:val="-2"/>
        </w:rPr>
        <w:t>Отрядный</w:t>
      </w:r>
      <w:r>
        <w:rPr>
          <w:spacing w:val="10"/>
        </w:rPr>
        <w:t xml:space="preserve"> </w:t>
      </w:r>
      <w:r>
        <w:rPr>
          <w:spacing w:val="-2"/>
        </w:rPr>
        <w:t>уровень</w:t>
      </w:r>
      <w:r>
        <w:rPr>
          <w:spacing w:val="2"/>
        </w:rPr>
        <w:t xml:space="preserve"> </w:t>
      </w:r>
      <w:r>
        <w:rPr>
          <w:spacing w:val="-2"/>
        </w:rPr>
        <w:t>(инвариантные</w:t>
      </w:r>
      <w:r>
        <w:rPr>
          <w:spacing w:val="24"/>
        </w:rPr>
        <w:t xml:space="preserve"> </w:t>
      </w:r>
      <w:r>
        <w:rPr>
          <w:spacing w:val="-2"/>
        </w:rPr>
        <w:t>формы)</w:t>
      </w:r>
    </w:p>
    <w:p w:rsidR="001A6CD6" w:rsidRDefault="00DF76B4">
      <w:pPr>
        <w:pStyle w:val="af0"/>
        <w:spacing w:before="42" w:line="276" w:lineRule="auto"/>
        <w:ind w:left="83" w:right="81" w:firstLine="718"/>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w:t>
      </w:r>
      <w:r>
        <w:rPr>
          <w:spacing w:val="40"/>
        </w:rPr>
        <w:t xml:space="preserve"> </w:t>
      </w:r>
      <w:r>
        <w:t>школьного возраста</w:t>
      </w:r>
      <w:r>
        <w:rPr>
          <w:spacing w:val="40"/>
        </w:rPr>
        <w:t xml:space="preserve"> </w:t>
      </w:r>
      <w:r>
        <w:t xml:space="preserve">возможны варианты создания свода правил в виде рисунков, для детей среднего и старшего школьного возраста </w:t>
      </w:r>
      <w:r>
        <w:rPr>
          <w:w w:val="90"/>
        </w:rPr>
        <w:t xml:space="preserve">— </w:t>
      </w:r>
      <w:r>
        <w:t>варианты комиксов, создание коротких видеороликов (инструкций). Ведение журнала</w:t>
      </w:r>
      <w:r>
        <w:rPr>
          <w:spacing w:val="-1"/>
        </w:rPr>
        <w:t xml:space="preserve"> </w:t>
      </w:r>
      <w:r>
        <w:t>инструктажей, включение необходимых инструкций исходя</w:t>
      </w:r>
      <w:r>
        <w:rPr>
          <w:spacing w:val="-2"/>
        </w:rPr>
        <w:t xml:space="preserve"> </w:t>
      </w:r>
      <w:r>
        <w:t>из</w:t>
      </w:r>
      <w:r>
        <w:rPr>
          <w:spacing w:val="-11"/>
        </w:rPr>
        <w:t xml:space="preserve"> </w:t>
      </w:r>
      <w:r>
        <w:t>специфики формы организации отдыха детей и их оздоровления.</w:t>
      </w:r>
    </w:p>
    <w:p w:rsidR="001A6CD6" w:rsidRDefault="00DF76B4">
      <w:pPr>
        <w:pStyle w:val="af0"/>
        <w:spacing w:before="6" w:line="276" w:lineRule="auto"/>
        <w:ind w:left="76" w:right="78"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35"/>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1A6CD6" w:rsidRDefault="00DF76B4">
      <w:pPr>
        <w:pStyle w:val="af0"/>
        <w:spacing w:line="276" w:lineRule="auto"/>
        <w:ind w:left="74" w:right="104" w:firstLine="713"/>
      </w:pPr>
      <w:r>
        <w:t>Условия проведения игр могут видоизменяться, включая элементы веревочного</w:t>
      </w:r>
      <w:r>
        <w:rPr>
          <w:spacing w:val="38"/>
        </w:rPr>
        <w:t xml:space="preserve"> </w:t>
      </w:r>
      <w:r>
        <w:t>курса или подвижных</w:t>
      </w:r>
      <w:r>
        <w:rPr>
          <w:spacing w:val="33"/>
        </w:rPr>
        <w:t xml:space="preserve"> </w:t>
      </w:r>
      <w:r>
        <w:t>форм деятельности,</w:t>
      </w:r>
      <w:r>
        <w:rPr>
          <w:spacing w:val="38"/>
        </w:rPr>
        <w:t xml:space="preserve"> </w:t>
      </w:r>
      <w:r>
        <w:t>в зависимости</w:t>
      </w:r>
      <w:r>
        <w:rPr>
          <w:spacing w:val="36"/>
        </w:rPr>
        <w:t xml:space="preserve"> </w:t>
      </w:r>
      <w:r>
        <w:t>от условий и специфики детского лагеря.</w:t>
      </w:r>
    </w:p>
    <w:p w:rsidR="001A6CD6" w:rsidRDefault="00DF76B4">
      <w:pPr>
        <w:pStyle w:val="af0"/>
        <w:spacing w:line="276" w:lineRule="auto"/>
        <w:ind w:left="66" w:right="102" w:firstLine="719"/>
      </w:pPr>
      <w:r>
        <w:rPr>
          <w:b/>
        </w:rPr>
        <w:t>Организационный</w:t>
      </w:r>
      <w:r>
        <w:rPr>
          <w:b/>
          <w:spacing w:val="-14"/>
        </w:rPr>
        <w:t xml:space="preserve"> </w:t>
      </w:r>
      <w:r>
        <w:rPr>
          <w:b/>
        </w:rPr>
        <w:t>сбор</w:t>
      </w:r>
      <w:r>
        <w:rPr>
          <w:b/>
          <w:spacing w:val="-13"/>
        </w:rPr>
        <w:t xml:space="preserve"> </w:t>
      </w:r>
      <w:r>
        <w:rPr>
          <w:b/>
        </w:rPr>
        <w:t>отряда.</w:t>
      </w:r>
      <w:r>
        <w:rPr>
          <w:b/>
          <w:spacing w:val="-1"/>
        </w:rPr>
        <w:t xml:space="preserve"> </w:t>
      </w:r>
      <w:r>
        <w:t>Определение названия отряда,</w:t>
      </w:r>
      <w:r>
        <w:rPr>
          <w:spacing w:val="-4"/>
        </w:rPr>
        <w:t xml:space="preserve"> </w:t>
      </w:r>
      <w:r>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w:t>
      </w:r>
      <w:r>
        <w:rPr>
          <w:spacing w:val="-1"/>
        </w:rPr>
        <w:t xml:space="preserve"> </w:t>
      </w:r>
      <w:r>
        <w:t>отрядный. Постановка общей цели и договоренность о правилах совместной жизни и деятельности.</w:t>
      </w:r>
    </w:p>
    <w:p w:rsidR="001A6CD6" w:rsidRDefault="00DF76B4">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Огонек знакомства. </w:t>
      </w:r>
      <w:r>
        <w:rPr>
          <w:rFonts w:ascii="Times New Roman" w:hAnsi="Times New Roman" w:cs="Times New Roman"/>
          <w:sz w:val="28"/>
          <w:szCs w:val="28"/>
        </w:rPr>
        <w:t>Традиции огонька. Уважение к личности. Формирование</w:t>
      </w:r>
      <w:r>
        <w:rPr>
          <w:rFonts w:ascii="Times New Roman" w:hAnsi="Times New Roman" w:cs="Times New Roman"/>
          <w:spacing w:val="40"/>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31"/>
          <w:sz w:val="28"/>
          <w:szCs w:val="28"/>
        </w:rPr>
        <w:t xml:space="preserve"> </w:t>
      </w:r>
      <w:r>
        <w:rPr>
          <w:rFonts w:ascii="Times New Roman" w:hAnsi="Times New Roman" w:cs="Times New Roman"/>
          <w:sz w:val="28"/>
          <w:szCs w:val="28"/>
        </w:rPr>
        <w:t>человека,</w:t>
      </w:r>
      <w:r>
        <w:rPr>
          <w:rFonts w:ascii="Times New Roman" w:hAnsi="Times New Roman" w:cs="Times New Roman"/>
          <w:spacing w:val="29"/>
          <w:sz w:val="28"/>
          <w:szCs w:val="28"/>
        </w:rPr>
        <w:t xml:space="preserve"> </w:t>
      </w:r>
      <w:r>
        <w:rPr>
          <w:rFonts w:ascii="Times New Roman" w:hAnsi="Times New Roman" w:cs="Times New Roman"/>
          <w:sz w:val="28"/>
          <w:szCs w:val="28"/>
        </w:rPr>
        <w:t>команды</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24"/>
          <w:sz w:val="28"/>
          <w:szCs w:val="28"/>
        </w:rPr>
        <w:t xml:space="preserve"> </w:t>
      </w:r>
      <w:r>
        <w:rPr>
          <w:rFonts w:ascii="Times New Roman" w:hAnsi="Times New Roman" w:cs="Times New Roman"/>
          <w:sz w:val="28"/>
          <w:szCs w:val="28"/>
        </w:rPr>
        <w:t>дружбы.</w:t>
      </w:r>
      <w:r>
        <w:rPr>
          <w:rFonts w:ascii="Times New Roman" w:hAnsi="Times New Roman" w:cs="Times New Roman"/>
          <w:spacing w:val="30"/>
          <w:sz w:val="28"/>
          <w:szCs w:val="28"/>
        </w:rPr>
        <w:t xml:space="preserve"> </w:t>
      </w:r>
      <w:r>
        <w:rPr>
          <w:rFonts w:ascii="Times New Roman" w:hAnsi="Times New Roman" w:cs="Times New Roman"/>
          <w:sz w:val="28"/>
          <w:szCs w:val="28"/>
        </w:rPr>
        <w:t>Рассказ</w:t>
      </w:r>
      <w:r>
        <w:rPr>
          <w:rFonts w:ascii="Times New Roman" w:hAnsi="Times New Roman" w:cs="Times New Roman"/>
          <w:spacing w:val="30"/>
          <w:sz w:val="28"/>
          <w:szCs w:val="28"/>
        </w:rPr>
        <w:t xml:space="preserve"> </w:t>
      </w:r>
      <w:r>
        <w:rPr>
          <w:rFonts w:ascii="Times New Roman" w:hAnsi="Times New Roman" w:cs="Times New Roman"/>
          <w:sz w:val="28"/>
          <w:szCs w:val="28"/>
        </w:rPr>
        <w:t>о</w:t>
      </w:r>
      <w:r>
        <w:rPr>
          <w:rFonts w:ascii="Times New Roman" w:hAnsi="Times New Roman" w:cs="Times New Roman"/>
          <w:spacing w:val="24"/>
          <w:sz w:val="28"/>
          <w:szCs w:val="28"/>
        </w:rPr>
        <w:t xml:space="preserve"> </w:t>
      </w:r>
      <w:r>
        <w:rPr>
          <w:rFonts w:ascii="Times New Roman" w:hAnsi="Times New Roman" w:cs="Times New Roman"/>
          <w:sz w:val="28"/>
          <w:szCs w:val="28"/>
        </w:rPr>
        <w:t>себе:</w:t>
      </w:r>
      <w:r>
        <w:rPr>
          <w:rFonts w:ascii="Times New Roman" w:hAnsi="Times New Roman" w:cs="Times New Roman"/>
          <w:spacing w:val="29"/>
          <w:sz w:val="28"/>
          <w:szCs w:val="28"/>
        </w:rPr>
        <w:t xml:space="preserve"> </w:t>
      </w:r>
      <w:r>
        <w:rPr>
          <w:rFonts w:ascii="Times New Roman" w:hAnsi="Times New Roman" w:cs="Times New Roman"/>
          <w:sz w:val="28"/>
          <w:szCs w:val="28"/>
        </w:rPr>
        <w:t>интересы, ожидания от</w:t>
      </w:r>
      <w:r>
        <w:rPr>
          <w:rFonts w:ascii="Times New Roman" w:hAnsi="Times New Roman" w:cs="Times New Roman"/>
          <w:spacing w:val="-6"/>
          <w:sz w:val="28"/>
          <w:szCs w:val="28"/>
        </w:rPr>
        <w:t xml:space="preserve"> </w:t>
      </w:r>
      <w:r>
        <w:rPr>
          <w:rFonts w:ascii="Times New Roman" w:hAnsi="Times New Roman" w:cs="Times New Roman"/>
          <w:sz w:val="28"/>
          <w:szCs w:val="28"/>
        </w:rPr>
        <w:t>смены. Доверительный диалог</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11"/>
          <w:sz w:val="28"/>
          <w:szCs w:val="28"/>
        </w:rPr>
        <w:t xml:space="preserve"> </w:t>
      </w:r>
      <w:r>
        <w:rPr>
          <w:rFonts w:ascii="Times New Roman" w:hAnsi="Times New Roman" w:cs="Times New Roman"/>
          <w:sz w:val="28"/>
          <w:szCs w:val="28"/>
        </w:rPr>
        <w:t>тематике смены.</w:t>
      </w:r>
      <w:r>
        <w:rPr>
          <w:rFonts w:ascii="Times New Roman" w:hAnsi="Times New Roman" w:cs="Times New Roman"/>
          <w:spacing w:val="-5"/>
          <w:sz w:val="28"/>
          <w:szCs w:val="28"/>
        </w:rPr>
        <w:t xml:space="preserve"> </w:t>
      </w:r>
      <w:r>
        <w:rPr>
          <w:rFonts w:ascii="Times New Roman" w:hAnsi="Times New Roman" w:cs="Times New Roman"/>
          <w:sz w:val="28"/>
          <w:szCs w:val="28"/>
        </w:rPr>
        <w:t>Традиции и</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правила отрядного огонька. </w:t>
      </w:r>
    </w:p>
    <w:p w:rsidR="001A6CD6" w:rsidRDefault="00DF76B4">
      <w:pPr>
        <w:spacing w:after="0" w:line="276" w:lineRule="auto"/>
        <w:ind w:firstLine="426"/>
        <w:jc w:val="center"/>
        <w:rPr>
          <w:rFonts w:ascii="Times New Roman" w:hAnsi="Times New Roman" w:cs="Times New Roman"/>
          <w:b/>
          <w:sz w:val="28"/>
          <w:szCs w:val="28"/>
        </w:rPr>
      </w:pPr>
      <w:r>
        <w:rPr>
          <w:rFonts w:ascii="Times New Roman" w:hAnsi="Times New Roman" w:cs="Times New Roman"/>
          <w:b/>
          <w:sz w:val="28"/>
          <w:szCs w:val="28"/>
        </w:rPr>
        <w:t>Основной</w:t>
      </w:r>
      <w:r>
        <w:rPr>
          <w:rFonts w:ascii="Times New Roman" w:hAnsi="Times New Roman" w:cs="Times New Roman"/>
          <w:b/>
          <w:spacing w:val="-5"/>
          <w:sz w:val="28"/>
          <w:szCs w:val="28"/>
        </w:rPr>
        <w:t xml:space="preserve"> </w:t>
      </w:r>
      <w:r>
        <w:rPr>
          <w:rFonts w:ascii="Times New Roman" w:hAnsi="Times New Roman" w:cs="Times New Roman"/>
          <w:b/>
          <w:sz w:val="28"/>
          <w:szCs w:val="28"/>
        </w:rPr>
        <w:t>период</w:t>
      </w:r>
      <w:r>
        <w:rPr>
          <w:rFonts w:ascii="Times New Roman" w:hAnsi="Times New Roman" w:cs="Times New Roman"/>
          <w:b/>
          <w:spacing w:val="-12"/>
          <w:sz w:val="28"/>
          <w:szCs w:val="28"/>
        </w:rPr>
        <w:t xml:space="preserve"> </w:t>
      </w:r>
      <w:r>
        <w:rPr>
          <w:rFonts w:ascii="Times New Roman" w:hAnsi="Times New Roman" w:cs="Times New Roman"/>
          <w:b/>
          <w:spacing w:val="-4"/>
          <w:sz w:val="28"/>
          <w:szCs w:val="28"/>
        </w:rPr>
        <w:t>смены</w:t>
      </w:r>
    </w:p>
    <w:p w:rsidR="001A6CD6" w:rsidRDefault="00DF76B4">
      <w:pPr>
        <w:pStyle w:val="af0"/>
        <w:spacing w:before="48" w:line="276" w:lineRule="auto"/>
        <w:ind w:left="2658"/>
      </w:pPr>
      <w:proofErr w:type="spellStart"/>
      <w:r>
        <w:rPr>
          <w:spacing w:val="-2"/>
        </w:rPr>
        <w:t>Общелагерный</w:t>
      </w:r>
      <w:proofErr w:type="spellEnd"/>
      <w:r>
        <w:rPr>
          <w:spacing w:val="16"/>
        </w:rPr>
        <w:t xml:space="preserve"> </w:t>
      </w:r>
      <w:r>
        <w:rPr>
          <w:spacing w:val="-2"/>
        </w:rPr>
        <w:t>уровень</w:t>
      </w:r>
      <w:r>
        <w:t xml:space="preserve"> </w:t>
      </w:r>
      <w:r>
        <w:rPr>
          <w:spacing w:val="-2"/>
        </w:rPr>
        <w:t>(инвариантные</w:t>
      </w:r>
      <w:r>
        <w:rPr>
          <w:spacing w:val="17"/>
        </w:rPr>
        <w:t xml:space="preserve"> </w:t>
      </w:r>
      <w:r>
        <w:rPr>
          <w:spacing w:val="-2"/>
        </w:rPr>
        <w:t>формы)</w:t>
      </w:r>
    </w:p>
    <w:p w:rsidR="001A6CD6" w:rsidRDefault="00DF76B4">
      <w:pPr>
        <w:pStyle w:val="af0"/>
        <w:spacing w:before="48" w:line="276" w:lineRule="auto"/>
        <w:ind w:left="102" w:right="65" w:firstLine="720"/>
      </w:pPr>
      <w:r>
        <w:rPr>
          <w:b/>
        </w:rPr>
        <w:t xml:space="preserve">Утренний подъем Государственного флага Российской Федерации. </w:t>
      </w:r>
      <w:r>
        <w:t xml:space="preserve">Ключевая задача: формирование уважительного отношения и чувства </w:t>
      </w:r>
      <w:proofErr w:type="spellStart"/>
      <w:r>
        <w:t>сопричастгіости</w:t>
      </w:r>
      <w:proofErr w:type="spellEnd"/>
      <w:r>
        <w:t xml:space="preserve">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 xml:space="preserve">успехи или достижения. Исполнение Государственного гимна Российской Федерации. Эмоциональный старт дня. Возможно </w:t>
      </w:r>
      <w:r>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1A6CD6" w:rsidRDefault="00DF76B4">
      <w:pPr>
        <w:spacing w:after="0" w:line="276" w:lineRule="auto"/>
        <w:ind w:firstLine="709"/>
        <w:jc w:val="both"/>
        <w:rPr>
          <w:rFonts w:ascii="Times New Roman" w:hAnsi="Times New Roman" w:cs="Times New Roman"/>
          <w:sz w:val="28"/>
        </w:rPr>
      </w:pPr>
      <w:r>
        <w:rPr>
          <w:rFonts w:ascii="Times New Roman" w:hAnsi="Times New Roman" w:cs="Times New Roman"/>
          <w:b/>
          <w:sz w:val="28"/>
        </w:rPr>
        <w:t xml:space="preserve">Утренняя гигиеническая гимнастика. </w:t>
      </w:r>
      <w:r>
        <w:rPr>
          <w:rFonts w:ascii="Times New Roman" w:hAnsi="Times New Roman" w:cs="Times New Roman"/>
          <w:sz w:val="28"/>
        </w:rPr>
        <w:t xml:space="preserve">Ценность здоровья, развития. Демонстрация позитивного личного примера со стороны </w:t>
      </w:r>
      <w:proofErr w:type="spellStart"/>
      <w:r>
        <w:rPr>
          <w:rFonts w:ascii="Times New Roman" w:hAnsi="Times New Roman" w:cs="Times New Roman"/>
          <w:sz w:val="28"/>
        </w:rPr>
        <w:t>вожатск</w:t>
      </w:r>
      <w:proofErr w:type="gramStart"/>
      <w:r>
        <w:rPr>
          <w:rFonts w:ascii="Times New Roman" w:hAnsi="Times New Roman" w:cs="Times New Roman"/>
          <w:sz w:val="28"/>
        </w:rPr>
        <w:t>о</w:t>
      </w:r>
      <w:proofErr w:type="spellEnd"/>
      <w:r>
        <w:rPr>
          <w:rFonts w:ascii="Times New Roman" w:hAnsi="Times New Roman" w:cs="Times New Roman"/>
          <w:sz w:val="28"/>
        </w:rPr>
        <w:t>-</w:t>
      </w:r>
      <w:proofErr w:type="gramEnd"/>
      <w:r>
        <w:rPr>
          <w:rFonts w:ascii="Times New Roman" w:hAnsi="Times New Roman" w:cs="Times New Roman"/>
          <w:sz w:val="28"/>
        </w:rPr>
        <w:t xml:space="preserve"> педагогического коллектива.</w:t>
      </w:r>
    </w:p>
    <w:p w:rsidR="001A6CD6" w:rsidRDefault="00DF76B4">
      <w:pPr>
        <w:spacing w:before="2" w:after="0" w:line="276" w:lineRule="auto"/>
        <w:ind w:firstLine="709"/>
        <w:jc w:val="both"/>
        <w:rPr>
          <w:rFonts w:ascii="Times New Roman" w:hAnsi="Times New Roman" w:cs="Times New Roman"/>
          <w:sz w:val="28"/>
        </w:rPr>
      </w:pPr>
      <w:r>
        <w:rPr>
          <w:rFonts w:ascii="Times New Roman" w:hAnsi="Times New Roman" w:cs="Times New Roman"/>
          <w:b/>
          <w:sz w:val="28"/>
        </w:rPr>
        <w:t xml:space="preserve">Тренировочная пожарная эвакуация. </w:t>
      </w:r>
      <w:r>
        <w:rPr>
          <w:rFonts w:ascii="Times New Roman" w:hAnsi="Times New Roman" w:cs="Times New Roman"/>
          <w:sz w:val="28"/>
        </w:rPr>
        <w:t>Обеспечение безопасного пребывания на территории детского лагеря.</w:t>
      </w:r>
    </w:p>
    <w:p w:rsidR="001A6CD6" w:rsidRDefault="00DF76B4">
      <w:pPr>
        <w:pStyle w:val="1"/>
        <w:spacing w:before="11" w:line="276" w:lineRule="auto"/>
        <w:ind w:left="100" w:right="94" w:firstLine="705"/>
        <w:jc w:val="center"/>
        <w:rPr>
          <w:rFonts w:ascii="Times New Roman" w:hAnsi="Times New Roman" w:cs="Times New Roman"/>
          <w:sz w:val="28"/>
          <w:szCs w:val="28"/>
        </w:rPr>
      </w:pPr>
      <w:r>
        <w:rPr>
          <w:rFonts w:ascii="Times New Roman" w:hAnsi="Times New Roman" w:cs="Times New Roman"/>
          <w:sz w:val="28"/>
          <w:szCs w:val="28"/>
        </w:rPr>
        <w:t>Тематические дни и мероприятия в соответствии с государственными</w:t>
      </w:r>
      <w:r>
        <w:rPr>
          <w:rFonts w:ascii="Times New Roman" w:hAnsi="Times New Roman" w:cs="Times New Roman"/>
          <w:spacing w:val="-5"/>
          <w:sz w:val="28"/>
          <w:szCs w:val="28"/>
        </w:rPr>
        <w:t xml:space="preserve"> </w:t>
      </w:r>
      <w:r>
        <w:rPr>
          <w:rFonts w:ascii="Times New Roman" w:hAnsi="Times New Roman" w:cs="Times New Roman"/>
          <w:sz w:val="28"/>
          <w:szCs w:val="28"/>
        </w:rPr>
        <w:t>и профессиональными праздниками, а также памятными днями.</w:t>
      </w:r>
    </w:p>
    <w:p w:rsidR="001A6CD6" w:rsidRDefault="00DF76B4">
      <w:pPr>
        <w:pStyle w:val="af0"/>
        <w:spacing w:line="276" w:lineRule="auto"/>
        <w:ind w:left="89" w:right="112" w:firstLine="712"/>
      </w:pPr>
      <w:r>
        <w:t xml:space="preserve">Тематические события должны учитывать региональный компонент. </w:t>
      </w:r>
      <w:proofErr w:type="gramStart"/>
      <w:r>
        <w:t>Перечень праздников может быть</w:t>
      </w:r>
      <w:r>
        <w:rPr>
          <w:spacing w:val="-1"/>
        </w:rPr>
        <w:t xml:space="preserve"> </w:t>
      </w:r>
      <w:r>
        <w:t>дополнен праздниками и</w:t>
      </w:r>
      <w:r>
        <w:rPr>
          <w:spacing w:val="-3"/>
        </w:rPr>
        <w:t xml:space="preserve"> </w:t>
      </w:r>
      <w:r>
        <w:t xml:space="preserve">памятными событиями конкретного субъекта Российской </w:t>
      </w:r>
      <w:proofErr w:type="spellStart"/>
      <w:r>
        <w:t>Федерацип</w:t>
      </w:r>
      <w:proofErr w:type="spellEnd"/>
      <w:r>
        <w:t>.</w:t>
      </w:r>
      <w:proofErr w:type="gramEnd"/>
    </w:p>
    <w:p w:rsidR="001A6CD6" w:rsidRDefault="00DF76B4">
      <w:pPr>
        <w:spacing w:line="276" w:lineRule="auto"/>
        <w:ind w:left="93" w:right="100" w:firstLine="702"/>
        <w:jc w:val="both"/>
        <w:rPr>
          <w:rFonts w:ascii="Times New Roman" w:hAnsi="Times New Roman" w:cs="Times New Roman"/>
          <w:sz w:val="28"/>
          <w:szCs w:val="28"/>
        </w:rPr>
      </w:pPr>
      <w:r>
        <w:rPr>
          <w:rFonts w:ascii="Times New Roman" w:hAnsi="Times New Roman" w:cs="Times New Roman"/>
          <w:b/>
          <w:sz w:val="28"/>
        </w:rPr>
        <w:t xml:space="preserve">Тематические дни: День Памяти. </w:t>
      </w:r>
      <w:r>
        <w:rPr>
          <w:rFonts w:ascii="Times New Roman" w:hAnsi="Times New Roman" w:cs="Times New Roman"/>
          <w:sz w:val="28"/>
        </w:rPr>
        <w:t>Ценность жизни, человека, мира. Линейка</w:t>
      </w:r>
      <w:r>
        <w:rPr>
          <w:rFonts w:ascii="Times New Roman" w:hAnsi="Times New Roman" w:cs="Times New Roman"/>
          <w:spacing w:val="68"/>
          <w:w w:val="150"/>
          <w:sz w:val="28"/>
        </w:rPr>
        <w:t xml:space="preserve"> </w:t>
      </w:r>
      <w:r>
        <w:rPr>
          <w:rFonts w:ascii="Times New Roman" w:hAnsi="Times New Roman" w:cs="Times New Roman"/>
          <w:sz w:val="28"/>
        </w:rPr>
        <w:t>или</w:t>
      </w:r>
      <w:r>
        <w:rPr>
          <w:rFonts w:ascii="Times New Roman" w:hAnsi="Times New Roman" w:cs="Times New Roman"/>
          <w:spacing w:val="80"/>
          <w:w w:val="150"/>
          <w:sz w:val="28"/>
        </w:rPr>
        <w:t xml:space="preserve"> </w:t>
      </w:r>
      <w:r>
        <w:rPr>
          <w:rFonts w:ascii="Times New Roman" w:hAnsi="Times New Roman" w:cs="Times New Roman"/>
          <w:sz w:val="28"/>
        </w:rPr>
        <w:t>церемония</w:t>
      </w:r>
      <w:r>
        <w:rPr>
          <w:rFonts w:ascii="Times New Roman" w:hAnsi="Times New Roman" w:cs="Times New Roman"/>
          <w:spacing w:val="80"/>
          <w:w w:val="150"/>
          <w:sz w:val="28"/>
        </w:rPr>
        <w:t xml:space="preserve"> </w:t>
      </w:r>
      <w:r>
        <w:rPr>
          <w:rFonts w:ascii="Times New Roman" w:hAnsi="Times New Roman" w:cs="Times New Roman"/>
          <w:sz w:val="28"/>
        </w:rPr>
        <w:t>старта</w:t>
      </w:r>
      <w:r>
        <w:rPr>
          <w:rFonts w:ascii="Times New Roman" w:hAnsi="Times New Roman" w:cs="Times New Roman"/>
          <w:spacing w:val="80"/>
          <w:w w:val="150"/>
          <w:sz w:val="28"/>
        </w:rPr>
        <w:t xml:space="preserve"> </w:t>
      </w:r>
      <w:r>
        <w:rPr>
          <w:rFonts w:ascii="Times New Roman" w:hAnsi="Times New Roman" w:cs="Times New Roman"/>
          <w:sz w:val="28"/>
        </w:rPr>
        <w:t>дня.</w:t>
      </w:r>
      <w:r>
        <w:rPr>
          <w:rFonts w:ascii="Times New Roman" w:hAnsi="Times New Roman" w:cs="Times New Roman"/>
          <w:spacing w:val="77"/>
          <w:w w:val="150"/>
          <w:sz w:val="28"/>
        </w:rPr>
        <w:t xml:space="preserve"> </w:t>
      </w:r>
      <w:r>
        <w:rPr>
          <w:rFonts w:ascii="Times New Roman" w:hAnsi="Times New Roman" w:cs="Times New Roman"/>
          <w:sz w:val="28"/>
        </w:rPr>
        <w:t>Военно-спортивные</w:t>
      </w:r>
      <w:r>
        <w:rPr>
          <w:rFonts w:ascii="Times New Roman" w:hAnsi="Times New Roman" w:cs="Times New Roman"/>
          <w:spacing w:val="78"/>
          <w:w w:val="150"/>
          <w:sz w:val="28"/>
        </w:rPr>
        <w:t xml:space="preserve"> </w:t>
      </w:r>
      <w:r>
        <w:rPr>
          <w:rFonts w:ascii="Times New Roman" w:hAnsi="Times New Roman" w:cs="Times New Roman"/>
          <w:sz w:val="28"/>
        </w:rPr>
        <w:t>игры</w:t>
      </w:r>
      <w:r>
        <w:rPr>
          <w:rFonts w:ascii="Times New Roman" w:hAnsi="Times New Roman" w:cs="Times New Roman"/>
          <w:spacing w:val="80"/>
          <w:w w:val="150"/>
          <w:sz w:val="28"/>
        </w:rPr>
        <w:t xml:space="preserve"> </w:t>
      </w:r>
      <w:r>
        <w:rPr>
          <w:rFonts w:ascii="Times New Roman" w:hAnsi="Times New Roman" w:cs="Times New Roman"/>
          <w:sz w:val="28"/>
        </w:rPr>
        <w:t>(в</w:t>
      </w:r>
      <w:r>
        <w:rPr>
          <w:rFonts w:ascii="Times New Roman" w:hAnsi="Times New Roman" w:cs="Times New Roman"/>
          <w:spacing w:val="73"/>
          <w:w w:val="150"/>
          <w:sz w:val="28"/>
        </w:rPr>
        <w:t xml:space="preserve"> </w:t>
      </w:r>
      <w:r>
        <w:rPr>
          <w:rFonts w:ascii="Times New Roman" w:hAnsi="Times New Roman" w:cs="Times New Roman"/>
          <w:sz w:val="28"/>
        </w:rPr>
        <w:t>том</w:t>
      </w:r>
      <w:r>
        <w:rPr>
          <w:rFonts w:ascii="Times New Roman" w:hAnsi="Times New Roman" w:cs="Times New Roman"/>
          <w:spacing w:val="79"/>
          <w:w w:val="150"/>
          <w:sz w:val="28"/>
        </w:rPr>
        <w:t xml:space="preserve"> </w:t>
      </w:r>
      <w:r>
        <w:rPr>
          <w:rFonts w:ascii="Times New Roman" w:hAnsi="Times New Roman" w:cs="Times New Roman"/>
          <w:sz w:val="28"/>
        </w:rPr>
        <w:t xml:space="preserve">числе </w:t>
      </w:r>
      <w:r>
        <w:rPr>
          <w:rFonts w:ascii="Times New Roman" w:hAnsi="Times New Roman" w:cs="Times New Roman"/>
          <w:sz w:val="28"/>
          <w:szCs w:val="28"/>
        </w:rPr>
        <w:t>«</w:t>
      </w:r>
      <w:proofErr w:type="spellStart"/>
      <w:r>
        <w:rPr>
          <w:rFonts w:ascii="Times New Roman" w:hAnsi="Times New Roman" w:cs="Times New Roman"/>
          <w:sz w:val="28"/>
          <w:szCs w:val="28"/>
        </w:rPr>
        <w:t>Зарничка</w:t>
      </w:r>
      <w:proofErr w:type="spellEnd"/>
      <w:r>
        <w:rPr>
          <w:rFonts w:ascii="Times New Roman" w:hAnsi="Times New Roman" w:cs="Times New Roman"/>
          <w:sz w:val="28"/>
          <w:szCs w:val="28"/>
        </w:rPr>
        <w:t>», «Зарница», «Орленок»). Просветительский проект «Без срока давности». Конкурс-смотр</w:t>
      </w:r>
      <w:r>
        <w:rPr>
          <w:rFonts w:ascii="Times New Roman" w:hAnsi="Times New Roman" w:cs="Times New Roman"/>
          <w:spacing w:val="40"/>
          <w:sz w:val="28"/>
          <w:szCs w:val="28"/>
        </w:rPr>
        <w:t xml:space="preserve"> </w:t>
      </w:r>
      <w:r>
        <w:rPr>
          <w:rFonts w:ascii="Times New Roman" w:hAnsi="Times New Roman" w:cs="Times New Roman"/>
          <w:sz w:val="28"/>
          <w:szCs w:val="28"/>
        </w:rPr>
        <w:t>строя и песни. Литературно-музыкальные постановки</w:t>
      </w:r>
      <w:r>
        <w:rPr>
          <w:rFonts w:ascii="Times New Roman" w:hAnsi="Times New Roman" w:cs="Times New Roman"/>
          <w:spacing w:val="80"/>
          <w:sz w:val="28"/>
          <w:szCs w:val="28"/>
        </w:rPr>
        <w:t xml:space="preserve"> </w:t>
      </w:r>
      <w:r>
        <w:rPr>
          <w:rFonts w:ascii="Times New Roman" w:hAnsi="Times New Roman" w:cs="Times New Roman"/>
          <w:sz w:val="28"/>
          <w:szCs w:val="28"/>
        </w:rPr>
        <w:t xml:space="preserve">(в том числе в форме концерта вожатых). </w:t>
      </w:r>
      <w:proofErr w:type="spellStart"/>
      <w:r>
        <w:rPr>
          <w:rFonts w:ascii="Times New Roman" w:hAnsi="Times New Roman" w:cs="Times New Roman"/>
          <w:sz w:val="28"/>
          <w:szCs w:val="28"/>
        </w:rPr>
        <w:t>Кипопросмотры</w:t>
      </w:r>
      <w:proofErr w:type="spellEnd"/>
      <w:r>
        <w:rPr>
          <w:rFonts w:ascii="Times New Roman"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Pr>
          <w:rFonts w:ascii="Times New Roman" w:hAnsi="Times New Roman" w:cs="Times New Roman"/>
          <w:spacing w:val="40"/>
          <w:sz w:val="28"/>
          <w:szCs w:val="28"/>
        </w:rPr>
        <w:t xml:space="preserve"> </w:t>
      </w:r>
      <w:r>
        <w:rPr>
          <w:rFonts w:ascii="Times New Roman" w:hAnsi="Times New Roman" w:cs="Times New Roman"/>
          <w:sz w:val="28"/>
          <w:szCs w:val="28"/>
        </w:rPr>
        <w:t>фоне.</w:t>
      </w:r>
    </w:p>
    <w:p w:rsidR="001A6CD6" w:rsidRDefault="00DF76B4">
      <w:pPr>
        <w:pStyle w:val="af0"/>
        <w:spacing w:line="276" w:lineRule="auto"/>
        <w:ind w:left="68" w:right="116" w:firstLine="718"/>
        <w:rPr>
          <w:spacing w:val="-2"/>
        </w:rPr>
      </w:pPr>
      <w:r>
        <w:rPr>
          <w:b/>
        </w:rPr>
        <w:t>Тематические дни: День Единства или</w:t>
      </w:r>
      <w:r>
        <w:rPr>
          <w:b/>
          <w:spacing w:val="-2"/>
        </w:rPr>
        <w:t xml:space="preserve"> </w:t>
      </w:r>
      <w:r>
        <w:rPr>
          <w:b/>
        </w:rPr>
        <w:t xml:space="preserve">День России, или День культуры </w:t>
      </w:r>
      <w:r>
        <w:t>России. Ценность Родины, семьи, жизни, единства. Торжественная линейка или церемония старта дня.</w:t>
      </w:r>
      <w:r>
        <w:rPr>
          <w:spacing w:val="-3"/>
        </w:rPr>
        <w:t xml:space="preserve"> </w:t>
      </w:r>
      <w:r>
        <w:t>Конкурсы на</w:t>
      </w:r>
      <w:r>
        <w:rPr>
          <w:spacing w:val="-4"/>
        </w:rPr>
        <w:t xml:space="preserve"> </w:t>
      </w:r>
      <w:r>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Pr>
          <w:spacing w:val="-3"/>
        </w:rPr>
        <w:t xml:space="preserve"> </w:t>
      </w:r>
      <w:r>
        <w:t>и</w:t>
      </w:r>
      <w:r>
        <w:rPr>
          <w:spacing w:val="-15"/>
        </w:rPr>
        <w:t xml:space="preserve"> </w:t>
      </w:r>
      <w:r>
        <w:t>вдохновляющие встречи.</w:t>
      </w:r>
      <w:r>
        <w:rPr>
          <w:spacing w:val="-10"/>
        </w:rPr>
        <w:t xml:space="preserve"> </w:t>
      </w:r>
      <w:r>
        <w:t xml:space="preserve">Кинопросмотр. Выставки изобразительного </w:t>
      </w:r>
      <w:r>
        <w:rPr>
          <w:spacing w:val="-2"/>
        </w:rPr>
        <w:t>искусства.</w:t>
      </w:r>
    </w:p>
    <w:p w:rsidR="001A6CD6" w:rsidRDefault="00DF76B4">
      <w:pPr>
        <w:pStyle w:val="af0"/>
        <w:spacing w:line="276" w:lineRule="auto"/>
        <w:ind w:left="68" w:right="116" w:firstLine="718"/>
        <w:rPr>
          <w:spacing w:val="-2"/>
        </w:rPr>
      </w:pPr>
      <w:r>
        <w:rPr>
          <w:b/>
        </w:rPr>
        <w:t xml:space="preserve">Тематические дни: День Семьи. </w:t>
      </w:r>
      <w:r>
        <w:t>Ценность семьи, Родины. Тематический старт</w:t>
      </w:r>
      <w:r>
        <w:rPr>
          <w:spacing w:val="40"/>
        </w:rPr>
        <w:t xml:space="preserve">  </w:t>
      </w:r>
      <w:r>
        <w:t>дня.</w:t>
      </w:r>
      <w:r>
        <w:rPr>
          <w:spacing w:val="35"/>
        </w:rPr>
        <w:t xml:space="preserve">  </w:t>
      </w:r>
      <w:r>
        <w:t>Активности</w:t>
      </w:r>
      <w:r>
        <w:rPr>
          <w:spacing w:val="40"/>
        </w:rPr>
        <w:t xml:space="preserve">  </w:t>
      </w:r>
      <w:r>
        <w:t>для</w:t>
      </w:r>
      <w:r>
        <w:rPr>
          <w:spacing w:val="38"/>
        </w:rPr>
        <w:t xml:space="preserve">  </w:t>
      </w:r>
      <w:r>
        <w:t>детей</w:t>
      </w:r>
      <w:r>
        <w:rPr>
          <w:spacing w:val="34"/>
        </w:rPr>
        <w:t xml:space="preserve">  </w:t>
      </w:r>
      <w:r>
        <w:t>и</w:t>
      </w:r>
      <w:r>
        <w:rPr>
          <w:spacing w:val="37"/>
        </w:rPr>
        <w:t xml:space="preserve">  </w:t>
      </w:r>
      <w:r>
        <w:t>родителей</w:t>
      </w:r>
      <w:r>
        <w:rPr>
          <w:spacing w:val="40"/>
        </w:rPr>
        <w:t xml:space="preserve">  </w:t>
      </w:r>
      <w:r>
        <w:t>(законных</w:t>
      </w:r>
      <w:r>
        <w:rPr>
          <w:spacing w:val="40"/>
        </w:rPr>
        <w:t xml:space="preserve">  </w:t>
      </w:r>
      <w:r>
        <w:t>представителей). Кинопросмотры. Диалоги о ценностях и семейных традициях. Фотовыставки. Встречи с</w:t>
      </w:r>
      <w:r>
        <w:rPr>
          <w:spacing w:val="-7"/>
        </w:rPr>
        <w:t xml:space="preserve"> </w:t>
      </w:r>
      <w:r>
        <w:t>династиями сотрудников организации отдыха детей и</w:t>
      </w:r>
      <w:r>
        <w:rPr>
          <w:spacing w:val="-3"/>
        </w:rPr>
        <w:t xml:space="preserve"> </w:t>
      </w:r>
      <w:r>
        <w:t>их</w:t>
      </w:r>
      <w:r>
        <w:rPr>
          <w:spacing w:val="-6"/>
        </w:rPr>
        <w:t xml:space="preserve"> </w:t>
      </w:r>
      <w:r>
        <w:t>оздоровления.</w:t>
      </w:r>
    </w:p>
    <w:p w:rsidR="001A6CD6" w:rsidRDefault="00DF76B4">
      <w:pPr>
        <w:pStyle w:val="af0"/>
        <w:spacing w:line="276" w:lineRule="auto"/>
        <w:ind w:left="132" w:right="55" w:firstLine="716"/>
      </w:pPr>
      <w:r>
        <w:rPr>
          <w:b/>
        </w:rPr>
        <w:t xml:space="preserve">Тематические дни: День Здоровья и Спорта. </w:t>
      </w:r>
      <w:r>
        <w:t>Ценность жизни, здоровья. Тематический</w:t>
      </w:r>
      <w:r>
        <w:rPr>
          <w:spacing w:val="80"/>
          <w:w w:val="150"/>
        </w:rPr>
        <w:t xml:space="preserve">  </w:t>
      </w:r>
      <w:r>
        <w:t>старт</w:t>
      </w:r>
      <w:r>
        <w:rPr>
          <w:spacing w:val="80"/>
          <w:w w:val="150"/>
        </w:rPr>
        <w:t xml:space="preserve">  </w:t>
      </w:r>
      <w:r>
        <w:t>дня.</w:t>
      </w:r>
      <w:r>
        <w:rPr>
          <w:spacing w:val="80"/>
          <w:w w:val="150"/>
        </w:rPr>
        <w:t xml:space="preserve">  </w:t>
      </w:r>
      <w:r>
        <w:t>Спортивные</w:t>
      </w:r>
      <w:r>
        <w:rPr>
          <w:spacing w:val="80"/>
          <w:w w:val="150"/>
        </w:rPr>
        <w:t xml:space="preserve">  </w:t>
      </w:r>
      <w:r>
        <w:t>соревнования</w:t>
      </w:r>
      <w:r>
        <w:rPr>
          <w:spacing w:val="80"/>
          <w:w w:val="150"/>
        </w:rPr>
        <w:t xml:space="preserve">  </w:t>
      </w:r>
      <w:r>
        <w:t>(индивидуальные</w:t>
      </w:r>
      <w:r>
        <w:rPr>
          <w:spacing w:val="40"/>
        </w:rPr>
        <w:t xml:space="preserve"> </w:t>
      </w:r>
      <w:r>
        <w:t>и</w:t>
      </w:r>
      <w:r>
        <w:rPr>
          <w:spacing w:val="-1"/>
        </w:rPr>
        <w:t xml:space="preserve"> </w:t>
      </w:r>
      <w:r>
        <w:t xml:space="preserve">командные). Отрядные дела о героях отечественного </w:t>
      </w:r>
      <w:r>
        <w:lastRenderedPageBreak/>
        <w:t>спорта. Творческие встречи со спортсменами субъекта Российской Федерации.</w:t>
      </w:r>
    </w:p>
    <w:p w:rsidR="001A6CD6" w:rsidRDefault="00DF76B4">
      <w:pPr>
        <w:pStyle w:val="af0"/>
        <w:spacing w:line="276" w:lineRule="auto"/>
        <w:ind w:left="118" w:right="79" w:firstLine="720"/>
      </w:pPr>
      <w:r>
        <w:rPr>
          <w:b/>
        </w:rPr>
        <w:t xml:space="preserve">Тематические дни: День Безопасности. </w:t>
      </w:r>
      <w:r>
        <w:t>Ценность жизни, сохранение здоровья,</w:t>
      </w:r>
      <w:r>
        <w:rPr>
          <w:spacing w:val="39"/>
        </w:rPr>
        <w:t xml:space="preserve"> </w:t>
      </w:r>
      <w:r>
        <w:t>здоровый</w:t>
      </w:r>
      <w:r>
        <w:rPr>
          <w:spacing w:val="35"/>
        </w:rPr>
        <w:t xml:space="preserve"> </w:t>
      </w:r>
      <w:r>
        <w:t>образ</w:t>
      </w:r>
      <w:r>
        <w:rPr>
          <w:spacing w:val="36"/>
        </w:rPr>
        <w:t xml:space="preserve"> </w:t>
      </w:r>
      <w:r>
        <w:t>жизни.</w:t>
      </w:r>
      <w:r>
        <w:rPr>
          <w:spacing w:val="30"/>
        </w:rPr>
        <w:t xml:space="preserve"> </w:t>
      </w:r>
      <w:r>
        <w:t>Тематический</w:t>
      </w:r>
      <w:r>
        <w:rPr>
          <w:spacing w:val="40"/>
        </w:rPr>
        <w:t xml:space="preserve"> </w:t>
      </w:r>
      <w:r>
        <w:t>старт</w:t>
      </w:r>
      <w:r>
        <w:rPr>
          <w:spacing w:val="32"/>
        </w:rPr>
        <w:t xml:space="preserve"> </w:t>
      </w:r>
      <w:r>
        <w:t>дня.</w:t>
      </w:r>
      <w:r>
        <w:rPr>
          <w:spacing w:val="24"/>
        </w:rPr>
        <w:t xml:space="preserve"> </w:t>
      </w:r>
      <w:r>
        <w:t>Практические</w:t>
      </w:r>
      <w:r>
        <w:rPr>
          <w:spacing w:val="40"/>
        </w:rPr>
        <w:t xml:space="preserve"> </w:t>
      </w:r>
      <w:r>
        <w:t>занятия с</w:t>
      </w:r>
      <w:r>
        <w:rPr>
          <w:spacing w:val="-10"/>
        </w:rPr>
        <w:t xml:space="preserve"> </w:t>
      </w:r>
      <w:r>
        <w:t>детьми по</w:t>
      </w:r>
      <w:r>
        <w:rPr>
          <w:spacing w:val="-11"/>
        </w:rPr>
        <w:t xml:space="preserve"> </w:t>
      </w:r>
      <w:r>
        <w:t>правилам безопасного поведения на</w:t>
      </w:r>
      <w:r>
        <w:rPr>
          <w:spacing w:val="-13"/>
        </w:rPr>
        <w:t xml:space="preserve"> </w:t>
      </w:r>
      <w:r>
        <w:t>дорогах, в</w:t>
      </w:r>
      <w:r>
        <w:rPr>
          <w:spacing w:val="-13"/>
        </w:rPr>
        <w:t xml:space="preserve"> </w:t>
      </w:r>
      <w:r>
        <w:t>транспорте, на</w:t>
      </w:r>
      <w:r>
        <w:rPr>
          <w:spacing w:val="-11"/>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w:t>
      </w:r>
      <w:r>
        <w:rPr>
          <w:spacing w:val="40"/>
        </w:rPr>
        <w:t xml:space="preserve">  </w:t>
      </w:r>
      <w:r>
        <w:t>на</w:t>
      </w:r>
      <w:r>
        <w:rPr>
          <w:spacing w:val="40"/>
        </w:rPr>
        <w:t xml:space="preserve">  </w:t>
      </w:r>
      <w:r>
        <w:t>знание</w:t>
      </w:r>
      <w:r>
        <w:rPr>
          <w:spacing w:val="40"/>
        </w:rPr>
        <w:t xml:space="preserve">  </w:t>
      </w:r>
      <w:r>
        <w:t>правил</w:t>
      </w:r>
      <w:r>
        <w:rPr>
          <w:spacing w:val="40"/>
        </w:rPr>
        <w:t xml:space="preserve">  </w:t>
      </w:r>
      <w:r>
        <w:t>дорожного</w:t>
      </w:r>
      <w:r>
        <w:rPr>
          <w:spacing w:val="40"/>
        </w:rPr>
        <w:t xml:space="preserve">  </w:t>
      </w:r>
      <w:r>
        <w:t>движения.</w:t>
      </w:r>
      <w:r>
        <w:rPr>
          <w:spacing w:val="40"/>
        </w:rPr>
        <w:t xml:space="preserve">  </w:t>
      </w:r>
      <w:r>
        <w:t>Практические</w:t>
      </w:r>
      <w:r>
        <w:rPr>
          <w:spacing w:val="40"/>
        </w:rPr>
        <w:t xml:space="preserve">  </w:t>
      </w:r>
      <w:r>
        <w:t>занятия</w:t>
      </w:r>
      <w:r>
        <w:rPr>
          <w:spacing w:val="40"/>
        </w:rPr>
        <w:t xml:space="preserve"> </w:t>
      </w:r>
      <w:r>
        <w:t>по оказанию первой помощи. Мероприятия, направленные на формирование цифровой грамотности несовершеннолетних.</w:t>
      </w:r>
    </w:p>
    <w:p w:rsidR="001A6CD6" w:rsidRDefault="00DF76B4">
      <w:pPr>
        <w:pStyle w:val="af0"/>
        <w:spacing w:line="276" w:lineRule="auto"/>
        <w:ind w:left="108" w:right="74" w:firstLine="716"/>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rsidR="001A6CD6" w:rsidRDefault="00DF76B4">
      <w:pPr>
        <w:spacing w:line="276" w:lineRule="auto"/>
        <w:ind w:left="101" w:right="96" w:firstLine="718"/>
        <w:jc w:val="both"/>
        <w:rPr>
          <w:rFonts w:ascii="Times New Roman" w:hAnsi="Times New Roman" w:cs="Times New Roman"/>
          <w:sz w:val="28"/>
        </w:rPr>
      </w:pPr>
      <w:r>
        <w:rPr>
          <w:rFonts w:ascii="Times New Roman" w:hAnsi="Times New Roman" w:cs="Times New Roman"/>
          <w:b/>
          <w:sz w:val="28"/>
        </w:rPr>
        <w:t xml:space="preserve">Тематические дни: День </w:t>
      </w:r>
      <w:proofErr w:type="spellStart"/>
      <w:r>
        <w:rPr>
          <w:rFonts w:ascii="Times New Roman" w:hAnsi="Times New Roman" w:cs="Times New Roman"/>
          <w:b/>
          <w:sz w:val="28"/>
        </w:rPr>
        <w:t>Общероссийекого</w:t>
      </w:r>
      <w:proofErr w:type="spellEnd"/>
      <w:r>
        <w:rPr>
          <w:rFonts w:ascii="Times New Roman" w:hAnsi="Times New Roman" w:cs="Times New Roman"/>
          <w:b/>
          <w:sz w:val="28"/>
        </w:rPr>
        <w:t xml:space="preserve"> общественн</w:t>
      </w:r>
      <w:proofErr w:type="gramStart"/>
      <w:r>
        <w:rPr>
          <w:rFonts w:ascii="Times New Roman" w:hAnsi="Times New Roman" w:cs="Times New Roman"/>
          <w:b/>
          <w:sz w:val="28"/>
        </w:rPr>
        <w:t>о-</w:t>
      </w:r>
      <w:proofErr w:type="gramEnd"/>
      <w:r>
        <w:rPr>
          <w:rFonts w:ascii="Times New Roman" w:hAnsi="Times New Roman" w:cs="Times New Roman"/>
          <w:b/>
          <w:sz w:val="28"/>
        </w:rPr>
        <w:t xml:space="preserve"> государственного движения детей и молодежи </w:t>
      </w:r>
      <w:r>
        <w:rPr>
          <w:rFonts w:ascii="Times New Roman" w:hAnsi="Times New Roman" w:cs="Times New Roman"/>
          <w:sz w:val="28"/>
        </w:rPr>
        <w:t xml:space="preserve">(далее </w:t>
      </w:r>
      <w:r>
        <w:rPr>
          <w:rFonts w:ascii="Times New Roman" w:hAnsi="Times New Roman" w:cs="Times New Roman"/>
          <w:w w:val="90"/>
          <w:sz w:val="28"/>
        </w:rPr>
        <w:t xml:space="preserve">— </w:t>
      </w:r>
      <w:r>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Pr>
          <w:rFonts w:ascii="Times New Roman" w:hAnsi="Times New Roman" w:cs="Times New Roman"/>
          <w:spacing w:val="-3"/>
          <w:sz w:val="28"/>
        </w:rPr>
        <w:t xml:space="preserve"> </w:t>
      </w:r>
      <w:r>
        <w:rPr>
          <w:rFonts w:ascii="Times New Roman" w:hAnsi="Times New Roman" w:cs="Times New Roman"/>
          <w:sz w:val="28"/>
        </w:rPr>
        <w:t>Мероприятия современных, интересных детям</w:t>
      </w:r>
      <w:r>
        <w:rPr>
          <w:rFonts w:ascii="Times New Roman" w:hAnsi="Times New Roman" w:cs="Times New Roman"/>
          <w:spacing w:val="-6"/>
          <w:sz w:val="28"/>
        </w:rPr>
        <w:t xml:space="preserve"> </w:t>
      </w:r>
      <w:r>
        <w:rPr>
          <w:rFonts w:ascii="Times New Roman" w:hAnsi="Times New Roman" w:cs="Times New Roman"/>
          <w:sz w:val="28"/>
        </w:rPr>
        <w:t>форматов: игры, проектные сессии, коллективно-творческое дело, классные встречи.</w:t>
      </w:r>
    </w:p>
    <w:p w:rsidR="001A6CD6" w:rsidRDefault="00DF76B4">
      <w:pPr>
        <w:pStyle w:val="af0"/>
        <w:spacing w:before="6" w:line="276" w:lineRule="auto"/>
        <w:ind w:left="93" w:right="86"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40"/>
        </w:rPr>
        <w:t xml:space="preserve"> </w:t>
      </w:r>
      <w:r>
        <w:t>уровне</w:t>
      </w:r>
      <w:r>
        <w:rPr>
          <w:spacing w:val="80"/>
        </w:rPr>
        <w:t xml:space="preserve"> </w:t>
      </w:r>
      <w:r>
        <w:t>(представители</w:t>
      </w:r>
      <w:r>
        <w:rPr>
          <w:spacing w:val="71"/>
        </w:rPr>
        <w:t xml:space="preserve"> </w:t>
      </w:r>
      <w:r>
        <w:t>каждого</w:t>
      </w:r>
      <w:r>
        <w:rPr>
          <w:spacing w:val="80"/>
        </w:rPr>
        <w:t xml:space="preserve"> </w:t>
      </w:r>
      <w:r>
        <w:t>отряда),</w:t>
      </w:r>
      <w:r>
        <w:rPr>
          <w:spacing w:val="80"/>
        </w:rPr>
        <w:t xml:space="preserve"> </w:t>
      </w:r>
      <w:r>
        <w:t>так</w:t>
      </w:r>
      <w:r>
        <w:rPr>
          <w:spacing w:val="71"/>
        </w:rPr>
        <w:t xml:space="preserve"> </w:t>
      </w:r>
      <w:r>
        <w:t>и</w:t>
      </w:r>
      <w:r>
        <w:rPr>
          <w:spacing w:val="69"/>
        </w:rPr>
        <w:t xml:space="preserve"> </w:t>
      </w:r>
      <w:r>
        <w:t>дополняется</w:t>
      </w:r>
      <w:r>
        <w:rPr>
          <w:spacing w:val="80"/>
        </w:rPr>
        <w:t xml:space="preserve"> </w:t>
      </w:r>
      <w:r>
        <w:t>отрядным</w:t>
      </w:r>
      <w:r>
        <w:rPr>
          <w:spacing w:val="80"/>
        </w:rPr>
        <w:t xml:space="preserve"> </w:t>
      </w:r>
      <w:r>
        <w:t>уровнем в</w:t>
      </w:r>
      <w:r>
        <w:rPr>
          <w:spacing w:val="67"/>
        </w:rPr>
        <w:t xml:space="preserve">  </w:t>
      </w:r>
      <w:r>
        <w:t>связке</w:t>
      </w:r>
      <w:r>
        <w:rPr>
          <w:spacing w:val="71"/>
        </w:rPr>
        <w:t xml:space="preserve">  </w:t>
      </w:r>
      <w:r>
        <w:t>с</w:t>
      </w:r>
      <w:r>
        <w:rPr>
          <w:spacing w:val="65"/>
        </w:rPr>
        <w:t xml:space="preserve">  </w:t>
      </w:r>
      <w:r>
        <w:t>игровой</w:t>
      </w:r>
      <w:r>
        <w:rPr>
          <w:spacing w:val="71"/>
        </w:rPr>
        <w:t xml:space="preserve">  </w:t>
      </w:r>
      <w:r>
        <w:t>моделью</w:t>
      </w:r>
      <w:r>
        <w:rPr>
          <w:spacing w:val="71"/>
        </w:rPr>
        <w:t xml:space="preserve">  </w:t>
      </w:r>
      <w:r>
        <w:t>смены.</w:t>
      </w:r>
      <w:r>
        <w:rPr>
          <w:spacing w:val="70"/>
        </w:rPr>
        <w:t xml:space="preserve">  </w:t>
      </w:r>
      <w:r>
        <w:t>Интеграция</w:t>
      </w:r>
      <w:r>
        <w:rPr>
          <w:spacing w:val="80"/>
        </w:rPr>
        <w:t xml:space="preserve">  </w:t>
      </w:r>
      <w:r>
        <w:t>с</w:t>
      </w:r>
      <w:r>
        <w:rPr>
          <w:spacing w:val="66"/>
        </w:rPr>
        <w:t xml:space="preserve">  </w:t>
      </w:r>
      <w:r>
        <w:t>игровой</w:t>
      </w:r>
      <w:r>
        <w:rPr>
          <w:spacing w:val="74"/>
        </w:rPr>
        <w:t xml:space="preserve">  </w:t>
      </w:r>
      <w:r>
        <w:t>моделью, в том числе включая выбор формы и</w:t>
      </w:r>
      <w:r>
        <w:rPr>
          <w:spacing w:val="-5"/>
        </w:rPr>
        <w:t xml:space="preserve"> </w:t>
      </w:r>
      <w:r>
        <w:t>наименований</w:t>
      </w:r>
      <w:r>
        <w:rPr>
          <w:spacing w:val="32"/>
        </w:rPr>
        <w:t xml:space="preserve"> </w:t>
      </w:r>
      <w:r>
        <w:t>объединений.</w:t>
      </w:r>
    </w:p>
    <w:p w:rsidR="001A6CD6" w:rsidRDefault="00DF76B4">
      <w:pPr>
        <w:pStyle w:val="af0"/>
        <w:spacing w:line="276" w:lineRule="auto"/>
        <w:ind w:left="68" w:right="116" w:firstLine="718"/>
      </w:pPr>
      <w:r>
        <w:rPr>
          <w:b/>
        </w:rPr>
        <w:t>Занятия секций, студий и кружков</w:t>
      </w:r>
      <w:r>
        <w:t>. Непрерывная система дополнительного образования детей.</w:t>
      </w:r>
    </w:p>
    <w:p w:rsidR="001A6CD6" w:rsidRDefault="00DF76B4">
      <w:pPr>
        <w:pStyle w:val="af0"/>
        <w:spacing w:line="276" w:lineRule="auto"/>
        <w:ind w:left="68" w:right="116" w:firstLine="718"/>
      </w:pPr>
      <w:r>
        <w:rPr>
          <w:b/>
        </w:rPr>
        <w:t xml:space="preserve">Тематические конкурсы и соревнования. </w:t>
      </w:r>
      <w:r>
        <w:t xml:space="preserve">Расширение спектра возможностей  для  развития  способностей  детей,  демонстрации  талантов </w:t>
      </w:r>
      <w:r>
        <w:lastRenderedPageBreak/>
        <w:t xml:space="preserve">и проявления инициативы (при реализации конкурсов и соревнований </w:t>
      </w:r>
      <w:proofErr w:type="spellStart"/>
      <w:r>
        <w:t>детско</w:t>
      </w:r>
      <w:proofErr w:type="spellEnd"/>
      <w:r>
        <w:t xml:space="preserve"> - вожатской творческой группой). Применение принципов справедливости, </w:t>
      </w:r>
      <w:proofErr w:type="spellStart"/>
      <w:r>
        <w:t>отІ‹рытости</w:t>
      </w:r>
      <w:proofErr w:type="spellEnd"/>
      <w:r>
        <w:t xml:space="preserve"> и непредвзятости.</w:t>
      </w:r>
    </w:p>
    <w:p w:rsidR="001A6CD6" w:rsidRDefault="00DF76B4">
      <w:pPr>
        <w:pStyle w:val="af0"/>
        <w:spacing w:line="276" w:lineRule="auto"/>
        <w:ind w:left="68" w:right="116" w:firstLine="718"/>
        <w:jc w:val="center"/>
      </w:pPr>
      <w:r>
        <w:t>Отрядный уровень (инвариантные формы)</w:t>
      </w:r>
    </w:p>
    <w:p w:rsidR="001A6CD6" w:rsidRDefault="00DF76B4">
      <w:pPr>
        <w:pStyle w:val="af0"/>
        <w:spacing w:line="276" w:lineRule="auto"/>
        <w:ind w:left="68" w:right="116" w:firstLine="718"/>
      </w:pPr>
      <w:r>
        <w:rPr>
          <w:b/>
        </w:rPr>
        <w:t xml:space="preserve">Утренний информационный сбор отряда. </w:t>
      </w:r>
      <w: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1A6CD6" w:rsidRDefault="00DF76B4">
      <w:pPr>
        <w:pStyle w:val="af0"/>
        <w:spacing w:line="276" w:lineRule="auto"/>
        <w:ind w:left="68" w:right="116" w:firstLine="718"/>
      </w:pPr>
      <w:r>
        <w:rPr>
          <w:b/>
        </w:rPr>
        <w:t xml:space="preserve">Вечерний сбор отряда. </w:t>
      </w:r>
      <w: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w:t>
      </w:r>
      <w:proofErr w:type="spellStart"/>
      <w:r>
        <w:t>л</w:t>
      </w:r>
      <w:proofErr w:type="gramStart"/>
      <w:r>
        <w:t>l</w:t>
      </w:r>
      <w:proofErr w:type="gramEnd"/>
      <w:r>
        <w:t>одей</w:t>
      </w:r>
      <w:proofErr w:type="spellEnd"/>
      <w:r>
        <w:t>.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1A6CD6" w:rsidRDefault="00DF76B4">
      <w:pPr>
        <w:pStyle w:val="af0"/>
        <w:spacing w:line="276" w:lineRule="auto"/>
        <w:ind w:left="68" w:right="116" w:firstLine="718"/>
      </w:pPr>
      <w:r>
        <w:rPr>
          <w:b/>
        </w:rPr>
        <w:t xml:space="preserve">Огонек  середины  смены.  </w:t>
      </w:r>
      <w: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1A6CD6" w:rsidRDefault="00DF76B4">
      <w:pPr>
        <w:pStyle w:val="af0"/>
        <w:spacing w:line="276" w:lineRule="auto"/>
        <w:ind w:left="68" w:right="116" w:firstLine="718"/>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1A6CD6" w:rsidRDefault="00DF76B4">
      <w:pPr>
        <w:pStyle w:val="af0"/>
        <w:spacing w:line="276" w:lineRule="auto"/>
        <w:ind w:left="68" w:right="116" w:firstLine="718"/>
        <w:jc w:val="center"/>
        <w:rPr>
          <w:b/>
          <w:bCs/>
        </w:rPr>
      </w:pPr>
      <w:r>
        <w:rPr>
          <w:b/>
          <w:bCs/>
        </w:rPr>
        <w:t>Итоговый период смены</w:t>
      </w:r>
    </w:p>
    <w:p w:rsidR="001A6CD6" w:rsidRDefault="00DF76B4">
      <w:pPr>
        <w:pStyle w:val="af0"/>
        <w:spacing w:line="276" w:lineRule="auto"/>
        <w:ind w:left="68" w:right="116" w:firstLine="718"/>
        <w:jc w:val="center"/>
      </w:pPr>
      <w:proofErr w:type="spellStart"/>
      <w:r>
        <w:t>Общелагерный</w:t>
      </w:r>
      <w:proofErr w:type="spellEnd"/>
      <w:r>
        <w:t xml:space="preserve"> уровень (инвариантные формы)</w:t>
      </w:r>
    </w:p>
    <w:p w:rsidR="001A6CD6" w:rsidRDefault="00DF76B4">
      <w:pPr>
        <w:pStyle w:val="af0"/>
        <w:spacing w:line="276" w:lineRule="auto"/>
        <w:ind w:left="68" w:right="116" w:firstLine="499"/>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1A6CD6" w:rsidRDefault="00DF76B4">
      <w:pPr>
        <w:pStyle w:val="af0"/>
        <w:spacing w:line="276" w:lineRule="auto"/>
        <w:ind w:left="68" w:right="116" w:firstLine="718"/>
        <w:rPr>
          <w:sz w:val="29"/>
        </w:rPr>
      </w:pPr>
      <w:r>
        <w:rPr>
          <w:b/>
        </w:rPr>
        <w:t xml:space="preserve">Презентация результатов деятельности кружков или секций. </w:t>
      </w:r>
      <w:r>
        <w:t>Культурное и научное наследие мира и страны. Имена, прославившие Россию. Великие мастера.  Творчество  и  мастерство.  Ярмарки,  выставки</w:t>
      </w:r>
      <w:r>
        <w:rPr>
          <w:sz w:val="29"/>
        </w:rPr>
        <w:t xml:space="preserve"> фестиваля. </w:t>
      </w:r>
    </w:p>
    <w:p w:rsidR="001A6CD6" w:rsidRDefault="00DF76B4">
      <w:pPr>
        <w:pStyle w:val="af0"/>
        <w:spacing w:line="276" w:lineRule="auto"/>
        <w:ind w:left="68" w:right="116" w:firstLine="718"/>
        <w:jc w:val="center"/>
        <w:rPr>
          <w:sz w:val="29"/>
        </w:rPr>
      </w:pPr>
      <w:r>
        <w:rPr>
          <w:sz w:val="29"/>
        </w:rPr>
        <w:lastRenderedPageBreak/>
        <w:t>Отрядный уровень (инвариантные формы)</w:t>
      </w:r>
    </w:p>
    <w:p w:rsidR="001A6CD6" w:rsidRDefault="00DF76B4">
      <w:pPr>
        <w:pStyle w:val="af0"/>
        <w:spacing w:line="276" w:lineRule="auto"/>
        <w:ind w:left="68" w:right="116" w:firstLine="718"/>
        <w:rPr>
          <w:sz w:val="29"/>
        </w:rPr>
      </w:pPr>
      <w:r>
        <w:rPr>
          <w:b/>
          <w:sz w:val="29"/>
        </w:rPr>
        <w:t>Итоговый сбор отряда</w:t>
      </w:r>
      <w:r>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1A6CD6" w:rsidRDefault="00DF76B4">
      <w:pPr>
        <w:pStyle w:val="af0"/>
        <w:spacing w:line="276" w:lineRule="auto"/>
        <w:ind w:left="68" w:right="116" w:firstLine="718"/>
      </w:pPr>
      <w:r>
        <w:rPr>
          <w:b/>
          <w:sz w:val="29"/>
        </w:rPr>
        <w:t>Прощальный огонек.</w:t>
      </w:r>
      <w:r>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 ребенка. </w:t>
      </w:r>
    </w:p>
    <w:p w:rsidR="001A6CD6" w:rsidRDefault="001A6CD6">
      <w:pPr>
        <w:pStyle w:val="af0"/>
        <w:spacing w:line="276" w:lineRule="auto"/>
        <w:ind w:left="68" w:right="116" w:firstLine="718"/>
      </w:pPr>
    </w:p>
    <w:p w:rsidR="001A6CD6" w:rsidRDefault="001A6CD6">
      <w:pPr>
        <w:spacing w:after="0" w:line="276" w:lineRule="auto"/>
        <w:ind w:firstLine="426"/>
        <w:jc w:val="both"/>
        <w:rPr>
          <w:rFonts w:ascii="Times New Roman" w:hAnsi="Times New Roman" w:cs="Times New Roman"/>
          <w:sz w:val="28"/>
          <w:szCs w:val="28"/>
        </w:rPr>
        <w:sectPr w:rsidR="001A6CD6">
          <w:footerReference w:type="default" r:id="rId9"/>
          <w:pgSz w:w="11906" w:h="16838"/>
          <w:pgMar w:top="1134" w:right="850" w:bottom="1134" w:left="1701" w:header="708" w:footer="708" w:gutter="0"/>
          <w:cols w:space="708"/>
          <w:titlePg/>
          <w:docGrid w:linePitch="360"/>
        </w:sectPr>
      </w:pPr>
    </w:p>
    <w:p w:rsidR="001A6CD6" w:rsidRDefault="001A6CD6">
      <w:pPr>
        <w:spacing w:after="0" w:line="276" w:lineRule="auto"/>
        <w:jc w:val="both"/>
        <w:rPr>
          <w:rFonts w:ascii="Times New Roman" w:hAnsi="Times New Roman" w:cs="Times New Roman"/>
          <w:sz w:val="28"/>
          <w:szCs w:val="28"/>
        </w:rPr>
      </w:pPr>
    </w:p>
    <w:p w:rsidR="001A6CD6" w:rsidRDefault="00DF76B4">
      <w:pPr>
        <w:spacing w:after="0" w:line="276" w:lineRule="auto"/>
        <w:jc w:val="right"/>
        <w:rPr>
          <w:rFonts w:ascii="Times New Roman" w:hAnsi="Times New Roman" w:cs="Times New Roman"/>
          <w:b/>
          <w:sz w:val="28"/>
          <w:szCs w:val="28"/>
        </w:rPr>
      </w:pPr>
      <w:r>
        <w:rPr>
          <w:rFonts w:ascii="Times New Roman" w:hAnsi="Times New Roman" w:cs="Times New Roman"/>
          <w:b/>
          <w:sz w:val="28"/>
          <w:szCs w:val="28"/>
        </w:rPr>
        <w:t>Приложение 1.1</w:t>
      </w:r>
    </w:p>
    <w:p w:rsidR="001A6CD6" w:rsidRDefault="00DF76B4">
      <w:pPr>
        <w:pStyle w:val="af6"/>
        <w:spacing w:after="0" w:line="276" w:lineRule="auto"/>
        <w:ind w:left="0" w:firstLine="709"/>
        <w:jc w:val="center"/>
        <w:rPr>
          <w:rFonts w:ascii="Times New Roman" w:hAnsi="Times New Roman" w:cs="Times New Roman"/>
          <w:b/>
          <w:sz w:val="24"/>
          <w:szCs w:val="28"/>
        </w:rPr>
      </w:pPr>
      <w:r>
        <w:rPr>
          <w:rFonts w:ascii="Times New Roman" w:hAnsi="Times New Roman" w:cs="Times New Roman"/>
          <w:b/>
          <w:sz w:val="24"/>
          <w:szCs w:val="28"/>
        </w:rPr>
        <w:t>КАЛЕНДАРНО-ТЕМАТИЧЕСКИЙ ПЛАН ВОСПИТАТЕЛЬНОЙ РАБОТЫ</w:t>
      </w:r>
    </w:p>
    <w:tbl>
      <w:tblPr>
        <w:tblStyle w:val="af5"/>
        <w:tblW w:w="15984" w:type="dxa"/>
        <w:tblLayout w:type="fixed"/>
        <w:tblLook w:val="04A0" w:firstRow="1" w:lastRow="0" w:firstColumn="1" w:lastColumn="0" w:noHBand="0" w:noVBand="1"/>
      </w:tblPr>
      <w:tblGrid>
        <w:gridCol w:w="1526"/>
        <w:gridCol w:w="1843"/>
        <w:gridCol w:w="3543"/>
        <w:gridCol w:w="7230"/>
        <w:gridCol w:w="1842"/>
      </w:tblGrid>
      <w:tr w:rsidR="001A6CD6">
        <w:tc>
          <w:tcPr>
            <w:tcW w:w="1526" w:type="dxa"/>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День смены</w:t>
            </w:r>
          </w:p>
        </w:tc>
        <w:tc>
          <w:tcPr>
            <w:tcW w:w="1843" w:type="dxa"/>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блока</w:t>
            </w:r>
          </w:p>
        </w:tc>
        <w:tc>
          <w:tcPr>
            <w:tcW w:w="3543" w:type="dxa"/>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модуля</w:t>
            </w:r>
          </w:p>
        </w:tc>
        <w:tc>
          <w:tcPr>
            <w:tcW w:w="7230" w:type="dxa"/>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842" w:type="dxa"/>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Ур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роведения</w:t>
            </w:r>
          </w:p>
        </w:tc>
      </w:tr>
      <w:tr w:rsidR="001A6CD6">
        <w:tc>
          <w:tcPr>
            <w:tcW w:w="1526" w:type="dxa"/>
            <w:vMerge w:val="restart"/>
            <w:vAlign w:val="center"/>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(орг. этапа)</w:t>
            </w: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w:t>
            </w:r>
          </w:p>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открытие смены</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Час знакомства «Мы - единое целое»</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Гостевание</w:t>
            </w:r>
            <w:proofErr w:type="spellEnd"/>
            <w:r>
              <w:rPr>
                <w:rFonts w:ascii="Times New Roman" w:hAnsi="Times New Roman" w:cs="Times New Roman"/>
                <w:sz w:val="24"/>
                <w:szCs w:val="24"/>
              </w:rPr>
              <w:t xml:space="preserve"> у отряда»</w:t>
            </w: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Межотрядное</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«Большое путешествие по Оренбуржью». Ребята знакомятся с песенной и танцевальной культурой народов и этнических общностей.</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Спортивно-оздоровительная работа</w:t>
            </w:r>
          </w:p>
        </w:tc>
        <w:tc>
          <w:tcPr>
            <w:tcW w:w="7230" w:type="dxa"/>
          </w:tcPr>
          <w:p w:rsidR="001A6CD6" w:rsidRDefault="00DF76B4">
            <w:pPr>
              <w:spacing w:after="0" w:line="276" w:lineRule="auto"/>
              <w:rPr>
                <w:rFonts w:ascii="Times New Roman" w:eastAsia="Times New Roman" w:hAnsi="Times New Roman" w:cs="Times New Roman"/>
                <w:sz w:val="28"/>
                <w:szCs w:val="28"/>
                <w:lang w:eastAsia="ru-RU"/>
              </w:rPr>
            </w:pPr>
            <w:r>
              <w:rPr>
                <w:rFonts w:ascii="Times New Roman" w:hAnsi="Times New Roman" w:cs="Times New Roman"/>
                <w:sz w:val="24"/>
                <w:szCs w:val="24"/>
              </w:rPr>
              <w:t>День безопасности. Инструктажи.</w:t>
            </w:r>
            <w:r>
              <w:rPr>
                <w:rFonts w:ascii="Times New Roman" w:eastAsia="Times New Roman" w:hAnsi="Times New Roman" w:cs="Times New Roman"/>
                <w:sz w:val="28"/>
                <w:szCs w:val="28"/>
                <w:lang w:eastAsia="ru-RU"/>
              </w:rPr>
              <w:t xml:space="preserve"> </w:t>
            </w:r>
          </w:p>
          <w:p w:rsidR="001A6CD6" w:rsidRDefault="00DF76B4">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Мероприятия о безопасности дорожного движения, противопожарной безопасность, гражданской обороны, антитеррористической, </w:t>
            </w:r>
            <w:proofErr w:type="spellStart"/>
            <w:r>
              <w:rPr>
                <w:rFonts w:ascii="Times New Roman" w:eastAsia="Times New Roman" w:hAnsi="Times New Roman" w:cs="Times New Roman"/>
                <w:sz w:val="24"/>
                <w:szCs w:val="24"/>
                <w:lang w:eastAsia="ru-RU"/>
              </w:rPr>
              <w:t>антиэкстремистской</w:t>
            </w:r>
            <w:proofErr w:type="spellEnd"/>
            <w:r>
              <w:rPr>
                <w:rFonts w:ascii="Times New Roman" w:eastAsia="Times New Roman" w:hAnsi="Times New Roman" w:cs="Times New Roman"/>
                <w:sz w:val="24"/>
                <w:szCs w:val="24"/>
                <w:lang w:eastAsia="ru-RU"/>
              </w:rPr>
              <w:t xml:space="preserve"> безопасности и т.д.</w:t>
            </w: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Межотрядное</w:t>
            </w:r>
            <w:proofErr w:type="spellEnd"/>
          </w:p>
        </w:tc>
      </w:tr>
      <w:tr w:rsidR="001A6CD6">
        <w:tc>
          <w:tcPr>
            <w:tcW w:w="1526" w:type="dxa"/>
            <w:vMerge w:val="restart"/>
            <w:vAlign w:val="center"/>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4-11</w:t>
            </w:r>
          </w:p>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(основного этапа)</w:t>
            </w: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рисунков «Герои сказок», посвященный Дню русского языка/дню рождения А.С. Пушкина</w:t>
            </w:r>
          </w:p>
          <w:p w:rsidR="001A6CD6" w:rsidRDefault="00DF76B4">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Тематический день «День первых»</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Спортивно-оздоровительная работа</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Конкурс плакатов «Здоровым быть обязан», посвященный Дню здоровья.</w:t>
            </w:r>
          </w:p>
          <w:p w:rsidR="001A6CD6" w:rsidRDefault="001A6CD6">
            <w:pPr>
              <w:spacing w:after="0" w:line="276" w:lineRule="auto"/>
              <w:rPr>
                <w:rFonts w:ascii="Times New Roman" w:hAnsi="Times New Roman" w:cs="Times New Roman"/>
                <w:sz w:val="24"/>
                <w:szCs w:val="24"/>
              </w:rPr>
            </w:pP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Коллективная социально значимая деятельность в Движении первых</w:t>
            </w:r>
          </w:p>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rsidR="001A6CD6" w:rsidRDefault="001A6CD6">
            <w:pPr>
              <w:spacing w:after="0" w:line="276" w:lineRule="auto"/>
              <w:rPr>
                <w:rFonts w:ascii="Times New Roman" w:hAnsi="Times New Roman" w:cs="Times New Roman"/>
                <w:sz w:val="24"/>
                <w:szCs w:val="24"/>
              </w:rPr>
            </w:pP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«Родной край»</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1A6CD6" w:rsidRDefault="00DF76B4">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«Родной край»</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Профориентация</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Игра. «Битва профессий» в 3 тура.</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Профориентацонная</w:t>
            </w:r>
            <w:proofErr w:type="spellEnd"/>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видеороликов «ЭКО-Взгляд»</w:t>
            </w:r>
          </w:p>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Встреча с представителями эко-</w:t>
            </w:r>
            <w:proofErr w:type="spellStart"/>
            <w:r>
              <w:rPr>
                <w:rFonts w:ascii="Times New Roman" w:hAnsi="Times New Roman" w:cs="Times New Roman"/>
                <w:sz w:val="24"/>
                <w:szCs w:val="24"/>
              </w:rPr>
              <w:t>волонтерства</w:t>
            </w:r>
            <w:proofErr w:type="spellEnd"/>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1A6CD6">
        <w:tc>
          <w:tcPr>
            <w:tcW w:w="1526" w:type="dxa"/>
            <w:vMerge w:val="restart"/>
            <w:vAlign w:val="center"/>
          </w:tcPr>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12-14 день</w:t>
            </w:r>
          </w:p>
          <w:p w:rsidR="001A6CD6" w:rsidRDefault="00DF76B4">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(итоговый этап)</w:t>
            </w: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w:t>
            </w:r>
          </w:p>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закрытие смены</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rsidR="001A6CD6" w:rsidRDefault="001A6CD6">
            <w:pPr>
              <w:pStyle w:val="af6"/>
              <w:spacing w:after="0" w:line="276" w:lineRule="auto"/>
              <w:ind w:left="0"/>
              <w:rPr>
                <w:rFonts w:ascii="Times New Roman" w:hAnsi="Times New Roman" w:cs="Times New Roman"/>
                <w:sz w:val="24"/>
                <w:szCs w:val="24"/>
              </w:rPr>
            </w:pP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Поощрение отрядных лидеров.</w:t>
            </w:r>
          </w:p>
          <w:p w:rsidR="001A6CD6" w:rsidRDefault="001A6CD6">
            <w:pPr>
              <w:spacing w:after="0" w:line="276" w:lineRule="auto"/>
              <w:rPr>
                <w:rFonts w:ascii="Times New Roman" w:hAnsi="Times New Roman" w:cs="Times New Roman"/>
                <w:sz w:val="24"/>
                <w:szCs w:val="24"/>
              </w:rPr>
            </w:pP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1A6CD6">
        <w:tc>
          <w:tcPr>
            <w:tcW w:w="1526" w:type="dxa"/>
            <w:vMerge/>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 «Родной край»</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декоративно-прикладного творчества «Этнические узоры»</w:t>
            </w:r>
          </w:p>
        </w:tc>
        <w:tc>
          <w:tcPr>
            <w:tcW w:w="1842" w:type="dxa"/>
          </w:tcPr>
          <w:p w:rsidR="001A6CD6" w:rsidRDefault="00DF76B4">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1A6CD6">
        <w:tc>
          <w:tcPr>
            <w:tcW w:w="1526" w:type="dxa"/>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w:t>
            </w:r>
            <w:r>
              <w:rPr>
                <w:rFonts w:ascii="Times New Roman" w:hAnsi="Times New Roman" w:cs="Times New Roman"/>
                <w:sz w:val="24"/>
                <w:szCs w:val="24"/>
              </w:rPr>
              <w:lastRenderedPageBreak/>
              <w:t>сопровождение</w:t>
            </w:r>
          </w:p>
        </w:tc>
        <w:tc>
          <w:tcPr>
            <w:tcW w:w="7230" w:type="dxa"/>
          </w:tcPr>
          <w:p w:rsidR="001A6CD6" w:rsidRDefault="00DF76B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Тематический огонек «Мы еще вернемся!»</w:t>
            </w: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1A6CD6">
        <w:tc>
          <w:tcPr>
            <w:tcW w:w="1526" w:type="dxa"/>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1A6CD6">
            <w:pPr>
              <w:pStyle w:val="af6"/>
              <w:spacing w:after="0" w:line="276" w:lineRule="auto"/>
              <w:ind w:left="0"/>
              <w:rPr>
                <w:rFonts w:ascii="Times New Roman" w:hAnsi="Times New Roman" w:cs="Times New Roman"/>
                <w:sz w:val="24"/>
                <w:szCs w:val="24"/>
              </w:rPr>
            </w:pPr>
          </w:p>
        </w:tc>
        <w:tc>
          <w:tcPr>
            <w:tcW w:w="3543" w:type="dxa"/>
          </w:tcPr>
          <w:p w:rsidR="001A6CD6" w:rsidRDefault="001A6CD6" w:rsidP="0023037A">
            <w:pPr>
              <w:pStyle w:val="af6"/>
              <w:spacing w:after="0" w:line="276" w:lineRule="auto"/>
              <w:ind w:left="0"/>
              <w:rPr>
                <w:rFonts w:ascii="Times New Roman" w:hAnsi="Times New Roman" w:cs="Times New Roman"/>
                <w:sz w:val="24"/>
                <w:szCs w:val="24"/>
              </w:rPr>
            </w:pPr>
          </w:p>
        </w:tc>
        <w:tc>
          <w:tcPr>
            <w:tcW w:w="7230" w:type="dxa"/>
          </w:tcPr>
          <w:p w:rsidR="001A6CD6" w:rsidRDefault="001A6CD6">
            <w:pPr>
              <w:spacing w:after="0" w:line="276" w:lineRule="auto"/>
              <w:rPr>
                <w:rFonts w:ascii="Times New Roman" w:hAnsi="Times New Roman" w:cs="Times New Roman"/>
                <w:sz w:val="24"/>
                <w:szCs w:val="24"/>
              </w:rPr>
            </w:pPr>
          </w:p>
        </w:tc>
        <w:tc>
          <w:tcPr>
            <w:tcW w:w="1842" w:type="dxa"/>
          </w:tcPr>
          <w:p w:rsidR="001A6CD6" w:rsidRDefault="001A6CD6">
            <w:pPr>
              <w:pStyle w:val="af6"/>
              <w:spacing w:after="0" w:line="276" w:lineRule="auto"/>
              <w:ind w:left="0"/>
              <w:rPr>
                <w:rFonts w:ascii="Times New Roman" w:hAnsi="Times New Roman" w:cs="Times New Roman"/>
                <w:sz w:val="24"/>
                <w:szCs w:val="24"/>
              </w:rPr>
            </w:pPr>
          </w:p>
        </w:tc>
      </w:tr>
      <w:tr w:rsidR="001A6CD6">
        <w:tc>
          <w:tcPr>
            <w:tcW w:w="1526" w:type="dxa"/>
            <w:vAlign w:val="center"/>
          </w:tcPr>
          <w:p w:rsidR="001A6CD6" w:rsidRDefault="001A6CD6">
            <w:pPr>
              <w:pStyle w:val="af6"/>
              <w:spacing w:after="0" w:line="276" w:lineRule="auto"/>
              <w:ind w:left="0"/>
              <w:jc w:val="center"/>
              <w:rPr>
                <w:rFonts w:ascii="Times New Roman" w:hAnsi="Times New Roman" w:cs="Times New Roman"/>
                <w:sz w:val="24"/>
                <w:szCs w:val="24"/>
              </w:rPr>
            </w:pPr>
          </w:p>
        </w:tc>
        <w:tc>
          <w:tcPr>
            <w:tcW w:w="1843"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1A6CD6" w:rsidRDefault="00DF76B4">
            <w:pPr>
              <w:pStyle w:val="af6"/>
              <w:spacing w:after="0" w:line="276" w:lineRule="auto"/>
              <w:ind w:left="0"/>
              <w:rPr>
                <w:rFonts w:ascii="Times New Roman" w:hAnsi="Times New Roman" w:cs="Times New Roman"/>
                <w:b/>
                <w:color w:val="FF0000"/>
                <w:sz w:val="24"/>
                <w:szCs w:val="24"/>
                <w:highlight w:val="yellow"/>
              </w:rPr>
            </w:pPr>
            <w:r w:rsidRPr="00745E98">
              <w:rPr>
                <w:rFonts w:ascii="Times New Roman" w:hAnsi="Times New Roman" w:cs="Times New Roman"/>
                <w:b/>
                <w:sz w:val="24"/>
                <w:szCs w:val="24"/>
              </w:rPr>
              <w:t xml:space="preserve">Точка роста </w:t>
            </w:r>
          </w:p>
        </w:tc>
        <w:tc>
          <w:tcPr>
            <w:tcW w:w="7230" w:type="dxa"/>
          </w:tcPr>
          <w:p w:rsidR="001A6CD6" w:rsidRDefault="00DF76B4" w:rsidP="00745E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Занятия по </w:t>
            </w:r>
            <w:r w:rsidR="00745E98">
              <w:rPr>
                <w:rFonts w:ascii="Times New Roman" w:hAnsi="Times New Roman" w:cs="Times New Roman"/>
                <w:sz w:val="24"/>
                <w:szCs w:val="24"/>
              </w:rPr>
              <w:t>химии и физике</w:t>
            </w:r>
          </w:p>
        </w:tc>
        <w:tc>
          <w:tcPr>
            <w:tcW w:w="1842" w:type="dxa"/>
          </w:tcPr>
          <w:p w:rsidR="001A6CD6" w:rsidRDefault="00DF76B4">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Отрядный </w:t>
            </w:r>
          </w:p>
        </w:tc>
      </w:tr>
    </w:tbl>
    <w:p w:rsidR="001A6CD6" w:rsidRDefault="001A6CD6">
      <w:pPr>
        <w:pStyle w:val="af6"/>
        <w:spacing w:after="0" w:line="276" w:lineRule="auto"/>
        <w:ind w:left="0" w:firstLine="709"/>
        <w:jc w:val="right"/>
        <w:rPr>
          <w:rFonts w:ascii="Times New Roman" w:hAnsi="Times New Roman" w:cs="Times New Roman"/>
          <w:b/>
          <w:sz w:val="28"/>
          <w:szCs w:val="28"/>
        </w:rPr>
        <w:sectPr w:rsidR="001A6CD6">
          <w:pgSz w:w="16838" w:h="11906" w:orient="landscape"/>
          <w:pgMar w:top="851" w:right="1134" w:bottom="1701" w:left="425" w:header="709" w:footer="709" w:gutter="0"/>
          <w:cols w:space="708"/>
          <w:docGrid w:linePitch="360"/>
        </w:sectPr>
      </w:pPr>
    </w:p>
    <w:p w:rsidR="001A6CD6" w:rsidRDefault="00DF76B4">
      <w:pPr>
        <w:pStyle w:val="af6"/>
        <w:spacing w:after="0" w:line="276"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1A6CD6" w:rsidRDefault="001A6CD6">
      <w:pPr>
        <w:pStyle w:val="af6"/>
        <w:spacing w:after="0" w:line="276" w:lineRule="auto"/>
        <w:ind w:left="0" w:firstLine="709"/>
        <w:jc w:val="center"/>
        <w:rPr>
          <w:rFonts w:ascii="Times New Roman" w:hAnsi="Times New Roman" w:cs="Times New Roman"/>
          <w:b/>
          <w:sz w:val="28"/>
          <w:szCs w:val="28"/>
        </w:rPr>
      </w:pPr>
    </w:p>
    <w:p w:rsidR="001A6CD6" w:rsidRDefault="00DF76B4">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Перечень памятных дат на 2025 год</w:t>
      </w:r>
    </w:p>
    <w:p w:rsidR="001A6CD6" w:rsidRDefault="001A6CD6">
      <w:pPr>
        <w:pStyle w:val="af6"/>
        <w:spacing w:after="0" w:line="276" w:lineRule="auto"/>
        <w:ind w:left="0" w:firstLine="709"/>
        <w:jc w:val="center"/>
        <w:rPr>
          <w:rFonts w:ascii="Times New Roman" w:hAnsi="Times New Roman" w:cs="Times New Roman"/>
          <w:b/>
          <w:sz w:val="28"/>
          <w:szCs w:val="28"/>
        </w:rPr>
      </w:pP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памятных дат на летний период 2025 года, которые необходимо учитывать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составление календарно-тематического плана воспитательной работы:</w:t>
      </w:r>
    </w:p>
    <w:p w:rsidR="001A6CD6" w:rsidRDefault="001A6CD6">
      <w:pPr>
        <w:pStyle w:val="af6"/>
        <w:spacing w:after="0" w:line="276" w:lineRule="auto"/>
        <w:ind w:left="0" w:firstLine="709"/>
        <w:jc w:val="both"/>
        <w:rPr>
          <w:rFonts w:ascii="Times New Roman" w:hAnsi="Times New Roman" w:cs="Times New Roman"/>
          <w:sz w:val="18"/>
          <w:szCs w:val="18"/>
        </w:rPr>
      </w:pP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июня - Международный день защиты детей.</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5 июня - Всемирный день охраны окружающей среды.</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6 июня - Пушкинский день России. День русского языка.</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12 июня - День России.</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22 июня - День памяти и скорби – день начала Великой Отечественной войны (1941 год).</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29 июня - День партизан и подпольщиков.</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8 июля - Всероссийский день семьи, любви и верности.</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17 июля - Единый день фольклора.</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30 июля - Международный день дружбы.</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августа - День памяти российских воинов, погибших в Первой мировой войне 1914- 1918 годов.</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22 августа - День государственного флага Российской Федерации.</w:t>
      </w:r>
    </w:p>
    <w:p w:rsidR="001A6CD6" w:rsidRDefault="00DF76B4">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27 августа - День кино России.</w:t>
      </w:r>
    </w:p>
    <w:p w:rsidR="001A6CD6" w:rsidRDefault="001A6CD6">
      <w:pPr>
        <w:spacing w:after="0" w:line="276" w:lineRule="auto"/>
        <w:jc w:val="both"/>
        <w:rPr>
          <w:rFonts w:ascii="Times New Roman" w:hAnsi="Times New Roman" w:cs="Times New Roman"/>
          <w:sz w:val="32"/>
          <w:szCs w:val="28"/>
        </w:rPr>
      </w:pPr>
    </w:p>
    <w:sectPr w:rsidR="001A6CD6">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F8" w:rsidRDefault="007555F8">
      <w:pPr>
        <w:spacing w:line="240" w:lineRule="auto"/>
      </w:pPr>
      <w:r>
        <w:separator/>
      </w:r>
    </w:p>
  </w:endnote>
  <w:endnote w:type="continuationSeparator" w:id="0">
    <w:p w:rsidR="007555F8" w:rsidRDefault="00755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73478"/>
      <w:docPartObj>
        <w:docPartGallery w:val="AutoText"/>
      </w:docPartObj>
    </w:sdtPr>
    <w:sdtEndPr/>
    <w:sdtContent>
      <w:p w:rsidR="00656E96" w:rsidRDefault="00656E96">
        <w:pPr>
          <w:pStyle w:val="af2"/>
          <w:jc w:val="center"/>
        </w:pPr>
        <w:r>
          <w:fldChar w:fldCharType="begin"/>
        </w:r>
        <w:r>
          <w:instrText>PAGE   \* MERGEFORMAT</w:instrText>
        </w:r>
        <w:r>
          <w:fldChar w:fldCharType="separate"/>
        </w:r>
        <w:r w:rsidR="000F2F20">
          <w:rPr>
            <w:noProof/>
          </w:rPr>
          <w:t>32</w:t>
        </w:r>
        <w:r>
          <w:fldChar w:fldCharType="end"/>
        </w:r>
      </w:p>
    </w:sdtContent>
  </w:sdt>
  <w:p w:rsidR="00656E96" w:rsidRDefault="00656E9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F8" w:rsidRDefault="007555F8">
      <w:pPr>
        <w:spacing w:after="0"/>
      </w:pPr>
      <w:r>
        <w:separator/>
      </w:r>
    </w:p>
  </w:footnote>
  <w:footnote w:type="continuationSeparator" w:id="0">
    <w:p w:rsidR="007555F8" w:rsidRDefault="007555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583"/>
    <w:multiLevelType w:val="multilevel"/>
    <w:tmpl w:val="0028358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E95253B"/>
    <w:multiLevelType w:val="multilevel"/>
    <w:tmpl w:val="0E95253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0496E0F"/>
    <w:multiLevelType w:val="multilevel"/>
    <w:tmpl w:val="10496E0F"/>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924805"/>
    <w:multiLevelType w:val="multilevel"/>
    <w:tmpl w:val="1492480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18064FEB"/>
    <w:multiLevelType w:val="multilevel"/>
    <w:tmpl w:val="18064FE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1F15179D"/>
    <w:multiLevelType w:val="multilevel"/>
    <w:tmpl w:val="1F1517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23146462"/>
    <w:multiLevelType w:val="multilevel"/>
    <w:tmpl w:val="231464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5D103CE"/>
    <w:multiLevelType w:val="multilevel"/>
    <w:tmpl w:val="25D10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F30CE8"/>
    <w:multiLevelType w:val="multilevel"/>
    <w:tmpl w:val="25F30C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8783B8F"/>
    <w:multiLevelType w:val="multilevel"/>
    <w:tmpl w:val="28783B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2953058E"/>
    <w:multiLevelType w:val="multilevel"/>
    <w:tmpl w:val="2953058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9D46A07"/>
    <w:multiLevelType w:val="multilevel"/>
    <w:tmpl w:val="29D46A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95538FF"/>
    <w:multiLevelType w:val="multilevel"/>
    <w:tmpl w:val="395538F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44181C83"/>
    <w:multiLevelType w:val="multilevel"/>
    <w:tmpl w:val="44181C8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45F75F46"/>
    <w:multiLevelType w:val="multilevel"/>
    <w:tmpl w:val="45F75F4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48B630E7"/>
    <w:multiLevelType w:val="multilevel"/>
    <w:tmpl w:val="48B630E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4ECC2718"/>
    <w:multiLevelType w:val="multilevel"/>
    <w:tmpl w:val="4ECC27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A553D58"/>
    <w:multiLevelType w:val="multilevel"/>
    <w:tmpl w:val="5A553D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640A2BB4"/>
    <w:multiLevelType w:val="multilevel"/>
    <w:tmpl w:val="640A2BB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64A7368E"/>
    <w:multiLevelType w:val="multilevel"/>
    <w:tmpl w:val="64A7368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64A85DB1"/>
    <w:multiLevelType w:val="multilevel"/>
    <w:tmpl w:val="64A85D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7E7A6002"/>
    <w:multiLevelType w:val="multilevel"/>
    <w:tmpl w:val="7E7A600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1"/>
  </w:num>
  <w:num w:numId="4">
    <w:abstractNumId w:val="13"/>
  </w:num>
  <w:num w:numId="5">
    <w:abstractNumId w:val="7"/>
  </w:num>
  <w:num w:numId="6">
    <w:abstractNumId w:val="19"/>
  </w:num>
  <w:num w:numId="7">
    <w:abstractNumId w:val="2"/>
  </w:num>
  <w:num w:numId="8">
    <w:abstractNumId w:val="18"/>
  </w:num>
  <w:num w:numId="9">
    <w:abstractNumId w:val="10"/>
  </w:num>
  <w:num w:numId="10">
    <w:abstractNumId w:val="14"/>
  </w:num>
  <w:num w:numId="11">
    <w:abstractNumId w:val="15"/>
  </w:num>
  <w:num w:numId="12">
    <w:abstractNumId w:val="3"/>
  </w:num>
  <w:num w:numId="13">
    <w:abstractNumId w:val="0"/>
  </w:num>
  <w:num w:numId="14">
    <w:abstractNumId w:val="6"/>
  </w:num>
  <w:num w:numId="15">
    <w:abstractNumId w:val="9"/>
  </w:num>
  <w:num w:numId="16">
    <w:abstractNumId w:val="4"/>
  </w:num>
  <w:num w:numId="17">
    <w:abstractNumId w:val="20"/>
  </w:num>
  <w:num w:numId="18">
    <w:abstractNumId w:val="17"/>
  </w:num>
  <w:num w:numId="19">
    <w:abstractNumId w:val="5"/>
  </w:num>
  <w:num w:numId="20">
    <w:abstractNumId w:val="12"/>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36"/>
    <w:rsid w:val="00014815"/>
    <w:rsid w:val="000333B3"/>
    <w:rsid w:val="00035184"/>
    <w:rsid w:val="00037A1C"/>
    <w:rsid w:val="00056241"/>
    <w:rsid w:val="000644D5"/>
    <w:rsid w:val="00065A51"/>
    <w:rsid w:val="000C0986"/>
    <w:rsid w:val="000D276C"/>
    <w:rsid w:val="000F2F20"/>
    <w:rsid w:val="000F77CF"/>
    <w:rsid w:val="0010490C"/>
    <w:rsid w:val="001056DD"/>
    <w:rsid w:val="00106C8D"/>
    <w:rsid w:val="00130891"/>
    <w:rsid w:val="00143CD4"/>
    <w:rsid w:val="00160CBD"/>
    <w:rsid w:val="001A6CD6"/>
    <w:rsid w:val="001C4E68"/>
    <w:rsid w:val="001D780F"/>
    <w:rsid w:val="001F1C13"/>
    <w:rsid w:val="002031D8"/>
    <w:rsid w:val="0021003C"/>
    <w:rsid w:val="002149A6"/>
    <w:rsid w:val="00220A53"/>
    <w:rsid w:val="00227FE9"/>
    <w:rsid w:val="0023037A"/>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D0AD4"/>
    <w:rsid w:val="003D79F9"/>
    <w:rsid w:val="003E5F53"/>
    <w:rsid w:val="00402FAC"/>
    <w:rsid w:val="00413553"/>
    <w:rsid w:val="004242B9"/>
    <w:rsid w:val="004351FE"/>
    <w:rsid w:val="0045706C"/>
    <w:rsid w:val="00473D0C"/>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34131"/>
    <w:rsid w:val="00546DC1"/>
    <w:rsid w:val="00547E6B"/>
    <w:rsid w:val="00550016"/>
    <w:rsid w:val="00550E05"/>
    <w:rsid w:val="00557EE7"/>
    <w:rsid w:val="00574BDA"/>
    <w:rsid w:val="00580C99"/>
    <w:rsid w:val="005C2B50"/>
    <w:rsid w:val="005C41B9"/>
    <w:rsid w:val="005E44E8"/>
    <w:rsid w:val="005F3252"/>
    <w:rsid w:val="005F6AB2"/>
    <w:rsid w:val="00617DC7"/>
    <w:rsid w:val="00622DBE"/>
    <w:rsid w:val="0062433C"/>
    <w:rsid w:val="00646B5D"/>
    <w:rsid w:val="00656E96"/>
    <w:rsid w:val="00662CDC"/>
    <w:rsid w:val="0066475E"/>
    <w:rsid w:val="00680BCE"/>
    <w:rsid w:val="006B0E1C"/>
    <w:rsid w:val="006C2376"/>
    <w:rsid w:val="006C479E"/>
    <w:rsid w:val="006F49A9"/>
    <w:rsid w:val="0070481F"/>
    <w:rsid w:val="00712C57"/>
    <w:rsid w:val="00723A79"/>
    <w:rsid w:val="007265C3"/>
    <w:rsid w:val="00732704"/>
    <w:rsid w:val="00745E98"/>
    <w:rsid w:val="007555F8"/>
    <w:rsid w:val="00763454"/>
    <w:rsid w:val="007C271B"/>
    <w:rsid w:val="007D10C8"/>
    <w:rsid w:val="007D40A3"/>
    <w:rsid w:val="007D6D34"/>
    <w:rsid w:val="007E5EB8"/>
    <w:rsid w:val="007F2A05"/>
    <w:rsid w:val="008018AF"/>
    <w:rsid w:val="0080693B"/>
    <w:rsid w:val="008333DB"/>
    <w:rsid w:val="008533D8"/>
    <w:rsid w:val="00867517"/>
    <w:rsid w:val="008864C8"/>
    <w:rsid w:val="0089190E"/>
    <w:rsid w:val="00893DE8"/>
    <w:rsid w:val="008C1CFD"/>
    <w:rsid w:val="008C40AA"/>
    <w:rsid w:val="008E732E"/>
    <w:rsid w:val="008E7F5C"/>
    <w:rsid w:val="00917958"/>
    <w:rsid w:val="00920084"/>
    <w:rsid w:val="009310FC"/>
    <w:rsid w:val="00942157"/>
    <w:rsid w:val="009461D5"/>
    <w:rsid w:val="009526F3"/>
    <w:rsid w:val="00960CD7"/>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6D47"/>
    <w:rsid w:val="00A86026"/>
    <w:rsid w:val="00A87B9F"/>
    <w:rsid w:val="00A9250A"/>
    <w:rsid w:val="00AB6612"/>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131E9"/>
    <w:rsid w:val="00D60D8F"/>
    <w:rsid w:val="00D6123E"/>
    <w:rsid w:val="00D64E29"/>
    <w:rsid w:val="00D77E6E"/>
    <w:rsid w:val="00D80275"/>
    <w:rsid w:val="00DB5A47"/>
    <w:rsid w:val="00DB72F8"/>
    <w:rsid w:val="00DE2FA0"/>
    <w:rsid w:val="00DE62C6"/>
    <w:rsid w:val="00DE6F42"/>
    <w:rsid w:val="00DF0317"/>
    <w:rsid w:val="00DF6697"/>
    <w:rsid w:val="00DF76B4"/>
    <w:rsid w:val="00E026F7"/>
    <w:rsid w:val="00E033CD"/>
    <w:rsid w:val="00E06006"/>
    <w:rsid w:val="00E12944"/>
    <w:rsid w:val="00E41878"/>
    <w:rsid w:val="00E963E2"/>
    <w:rsid w:val="00E971B1"/>
    <w:rsid w:val="00EA065C"/>
    <w:rsid w:val="00EB5343"/>
    <w:rsid w:val="00EC1980"/>
    <w:rsid w:val="00EC3C52"/>
    <w:rsid w:val="00ED19C5"/>
    <w:rsid w:val="00EF1E99"/>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 w:val="5D4644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semiHidden="0" w:unhideWhenUsed="0" w:qFormat="1"/>
    <w:lsdException w:name="annotation subject" w:qFormat="1"/>
    <w:lsdException w:name="Balloon Text" w:qFormat="1"/>
    <w:lsdException w:name="Table Grid" w:semiHidden="0" w:uiPriority="39"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Pr>
      <w:rFonts w:cs="Times New Roman"/>
      <w:vertAlign w:val="superscript"/>
    </w:rPr>
  </w:style>
  <w:style w:type="character" w:styleId="a4">
    <w:name w:val="annotation reference"/>
    <w:basedOn w:val="a0"/>
    <w:uiPriority w:val="99"/>
    <w:semiHidden/>
    <w:unhideWhenUsed/>
    <w:qFormat/>
    <w:rPr>
      <w:sz w:val="16"/>
      <w:szCs w:val="16"/>
    </w:rPr>
  </w:style>
  <w:style w:type="character" w:styleId="a5">
    <w:name w:val="Emphasis"/>
    <w:basedOn w:val="a0"/>
    <w:uiPriority w:val="99"/>
    <w:qFormat/>
    <w:rPr>
      <w:rFonts w:cs="Times New Roman"/>
      <w:i/>
      <w:i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qFormat/>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paragraph" w:styleId="ae">
    <w:name w:val="header"/>
    <w:basedOn w:val="a"/>
    <w:link w:val="af"/>
    <w:uiPriority w:val="99"/>
    <w:unhideWhenUsed/>
    <w:qFormat/>
    <w:pPr>
      <w:tabs>
        <w:tab w:val="center" w:pos="4677"/>
        <w:tab w:val="right" w:pos="9355"/>
      </w:tabs>
      <w:spacing w:after="0" w:line="240" w:lineRule="auto"/>
    </w:pPr>
  </w:style>
  <w:style w:type="paragraph" w:styleId="af0">
    <w:name w:val="Body Text"/>
    <w:basedOn w:val="a"/>
    <w:link w:val="af1"/>
    <w:uiPriority w:val="1"/>
    <w:semiHidden/>
    <w:unhideWhenUsed/>
    <w:qFormat/>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paragraph" w:styleId="af2">
    <w:name w:val="footer"/>
    <w:basedOn w:val="a"/>
    <w:link w:val="af3"/>
    <w:uiPriority w:val="99"/>
    <w:unhideWhenUsed/>
    <w:qFormat/>
    <w:pPr>
      <w:tabs>
        <w:tab w:val="center" w:pos="4677"/>
        <w:tab w:val="right" w:pos="9355"/>
      </w:tabs>
      <w:spacing w:after="0" w:line="240" w:lineRule="auto"/>
    </w:pPr>
  </w:style>
  <w:style w:type="paragraph" w:styleId="af4">
    <w:name w:val="Normal (Web)"/>
    <w:basedOn w:val="a"/>
    <w:uiPriority w:val="99"/>
    <w:qFormat/>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10">
    <w:name w:val="Заголовок 1 Знак"/>
    <w:basedOn w:val="a0"/>
    <w:link w:val="1"/>
    <w:uiPriority w:val="99"/>
    <w:qFormat/>
    <w:rPr>
      <w:rFonts w:ascii="Calibri" w:eastAsiaTheme="minorEastAsia" w:hAnsi="Calibri" w:cs="Calibri"/>
      <w:b/>
      <w:sz w:val="48"/>
      <w:szCs w:val="48"/>
      <w:lang w:eastAsia="ru-RU"/>
    </w:rPr>
  </w:style>
  <w:style w:type="character" w:customStyle="1" w:styleId="ad">
    <w:name w:val="Текст сноски Знак"/>
    <w:basedOn w:val="a0"/>
    <w:link w:val="ac"/>
    <w:uiPriority w:val="99"/>
    <w:qFormat/>
    <w:rPr>
      <w:rFonts w:ascii="Calibri" w:eastAsiaTheme="minorEastAsia" w:hAnsi="Calibri" w:cs="Calibri"/>
      <w:sz w:val="20"/>
      <w:szCs w:val="20"/>
      <w:lang w:eastAsia="ru-RU"/>
    </w:rPr>
  </w:style>
  <w:style w:type="paragraph" w:styleId="af6">
    <w:name w:val="List Paragraph"/>
    <w:basedOn w:val="a"/>
    <w:uiPriority w:val="1"/>
    <w:qFormat/>
    <w:pPr>
      <w:ind w:left="720"/>
      <w:contextualSpacing/>
    </w:pPr>
  </w:style>
  <w:style w:type="character" w:customStyle="1" w:styleId="af1">
    <w:name w:val="Основной текст Знак"/>
    <w:basedOn w:val="a0"/>
    <w:link w:val="af0"/>
    <w:uiPriority w:val="1"/>
    <w:semiHidden/>
    <w:qFormat/>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5B9BD5" w:themeColor="accent1"/>
      <w:sz w:val="26"/>
      <w:szCs w:val="26"/>
    </w:r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customStyle="1" w:styleId="af">
    <w:name w:val="Верхний колонтитул Знак"/>
    <w:basedOn w:val="a0"/>
    <w:link w:val="ae"/>
    <w:uiPriority w:val="99"/>
    <w:qFormat/>
  </w:style>
  <w:style w:type="character" w:customStyle="1" w:styleId="af3">
    <w:name w:val="Нижний колонтитул Знак"/>
    <w:basedOn w:val="a0"/>
    <w:link w:val="af2"/>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semiHidden="0" w:unhideWhenUsed="0" w:qFormat="1"/>
    <w:lsdException w:name="annotation subject" w:qFormat="1"/>
    <w:lsdException w:name="Balloon Text" w:qFormat="1"/>
    <w:lsdException w:name="Table Grid" w:semiHidden="0" w:uiPriority="39"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Pr>
      <w:rFonts w:cs="Times New Roman"/>
      <w:vertAlign w:val="superscript"/>
    </w:rPr>
  </w:style>
  <w:style w:type="character" w:styleId="a4">
    <w:name w:val="annotation reference"/>
    <w:basedOn w:val="a0"/>
    <w:uiPriority w:val="99"/>
    <w:semiHidden/>
    <w:unhideWhenUsed/>
    <w:qFormat/>
    <w:rPr>
      <w:sz w:val="16"/>
      <w:szCs w:val="16"/>
    </w:rPr>
  </w:style>
  <w:style w:type="character" w:styleId="a5">
    <w:name w:val="Emphasis"/>
    <w:basedOn w:val="a0"/>
    <w:uiPriority w:val="99"/>
    <w:qFormat/>
    <w:rPr>
      <w:rFonts w:cs="Times New Roman"/>
      <w:i/>
      <w:i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qFormat/>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paragraph" w:styleId="ae">
    <w:name w:val="header"/>
    <w:basedOn w:val="a"/>
    <w:link w:val="af"/>
    <w:uiPriority w:val="99"/>
    <w:unhideWhenUsed/>
    <w:qFormat/>
    <w:pPr>
      <w:tabs>
        <w:tab w:val="center" w:pos="4677"/>
        <w:tab w:val="right" w:pos="9355"/>
      </w:tabs>
      <w:spacing w:after="0" w:line="240" w:lineRule="auto"/>
    </w:pPr>
  </w:style>
  <w:style w:type="paragraph" w:styleId="af0">
    <w:name w:val="Body Text"/>
    <w:basedOn w:val="a"/>
    <w:link w:val="af1"/>
    <w:uiPriority w:val="1"/>
    <w:semiHidden/>
    <w:unhideWhenUsed/>
    <w:qFormat/>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paragraph" w:styleId="af2">
    <w:name w:val="footer"/>
    <w:basedOn w:val="a"/>
    <w:link w:val="af3"/>
    <w:uiPriority w:val="99"/>
    <w:unhideWhenUsed/>
    <w:qFormat/>
    <w:pPr>
      <w:tabs>
        <w:tab w:val="center" w:pos="4677"/>
        <w:tab w:val="right" w:pos="9355"/>
      </w:tabs>
      <w:spacing w:after="0" w:line="240" w:lineRule="auto"/>
    </w:pPr>
  </w:style>
  <w:style w:type="paragraph" w:styleId="af4">
    <w:name w:val="Normal (Web)"/>
    <w:basedOn w:val="a"/>
    <w:uiPriority w:val="99"/>
    <w:qFormat/>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10">
    <w:name w:val="Заголовок 1 Знак"/>
    <w:basedOn w:val="a0"/>
    <w:link w:val="1"/>
    <w:uiPriority w:val="99"/>
    <w:qFormat/>
    <w:rPr>
      <w:rFonts w:ascii="Calibri" w:eastAsiaTheme="minorEastAsia" w:hAnsi="Calibri" w:cs="Calibri"/>
      <w:b/>
      <w:sz w:val="48"/>
      <w:szCs w:val="48"/>
      <w:lang w:eastAsia="ru-RU"/>
    </w:rPr>
  </w:style>
  <w:style w:type="character" w:customStyle="1" w:styleId="ad">
    <w:name w:val="Текст сноски Знак"/>
    <w:basedOn w:val="a0"/>
    <w:link w:val="ac"/>
    <w:uiPriority w:val="99"/>
    <w:qFormat/>
    <w:rPr>
      <w:rFonts w:ascii="Calibri" w:eastAsiaTheme="minorEastAsia" w:hAnsi="Calibri" w:cs="Calibri"/>
      <w:sz w:val="20"/>
      <w:szCs w:val="20"/>
      <w:lang w:eastAsia="ru-RU"/>
    </w:rPr>
  </w:style>
  <w:style w:type="paragraph" w:styleId="af6">
    <w:name w:val="List Paragraph"/>
    <w:basedOn w:val="a"/>
    <w:uiPriority w:val="1"/>
    <w:qFormat/>
    <w:pPr>
      <w:ind w:left="720"/>
      <w:contextualSpacing/>
    </w:pPr>
  </w:style>
  <w:style w:type="character" w:customStyle="1" w:styleId="af1">
    <w:name w:val="Основной текст Знак"/>
    <w:basedOn w:val="a0"/>
    <w:link w:val="af0"/>
    <w:uiPriority w:val="1"/>
    <w:semiHidden/>
    <w:qFormat/>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5B9BD5" w:themeColor="accent1"/>
      <w:sz w:val="26"/>
      <w:szCs w:val="26"/>
    </w:r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customStyle="1" w:styleId="af">
    <w:name w:val="Верхний колонтитул Знак"/>
    <w:basedOn w:val="a0"/>
    <w:link w:val="ae"/>
    <w:uiPriority w:val="99"/>
    <w:qFormat/>
  </w:style>
  <w:style w:type="character" w:customStyle="1" w:styleId="af3">
    <w:name w:val="Нижний колонтитул Знак"/>
    <w:basedOn w:val="a0"/>
    <w:link w:val="af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E2B9-A945-4372-AB96-D87B2B51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18209</Words>
  <Characters>103795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Гнездилова</dc:creator>
  <cp:lastModifiedBy>irida0368@mail.ru</cp:lastModifiedBy>
  <cp:revision>4</cp:revision>
  <cp:lastPrinted>2025-04-02T12:28:00Z</cp:lastPrinted>
  <dcterms:created xsi:type="dcterms:W3CDTF">2025-04-29T06:44:00Z</dcterms:created>
  <dcterms:modified xsi:type="dcterms:W3CDTF">2025-04-29T07:11:00Z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E567D11F8A89453BA1024631E017431E_12</vt:lpwstr>
  </property>
</Properties>
</file>